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84" w:rsidRPr="0054577D" w:rsidRDefault="009E0C84" w:rsidP="008726A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57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Предмет: </w:t>
      </w:r>
      <w:r w:rsidRPr="0054577D"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</w:p>
    <w:p w:rsidR="009E0C84" w:rsidRPr="0054577D" w:rsidRDefault="00385D2D" w:rsidP="008726A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57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E0C84" w:rsidRPr="005457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Целевая аудитория: </w:t>
      </w:r>
      <w:r w:rsidR="009E0C84" w:rsidRPr="0054577D">
        <w:rPr>
          <w:rFonts w:ascii="Times New Roman" w:hAnsi="Times New Roman" w:cs="Times New Roman"/>
          <w:sz w:val="24"/>
          <w:szCs w:val="24"/>
          <w:lang w:eastAsia="ru-RU"/>
        </w:rPr>
        <w:t>1 класс</w:t>
      </w:r>
    </w:p>
    <w:p w:rsidR="009E0C84" w:rsidRPr="0054577D" w:rsidRDefault="009E0C84" w:rsidP="00872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57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655B1" w:rsidRPr="0054577D">
        <w:rPr>
          <w:rFonts w:ascii="Times New Roman" w:hAnsi="Times New Roman" w:cs="Times New Roman"/>
          <w:sz w:val="24"/>
          <w:szCs w:val="24"/>
          <w:lang w:eastAsia="ru-RU"/>
        </w:rPr>
        <w:t>Введение понятия «</w:t>
      </w:r>
      <w:r w:rsidR="008655B1" w:rsidRPr="0054577D">
        <w:rPr>
          <w:rFonts w:ascii="Times New Roman" w:hAnsi="Times New Roman" w:cs="Times New Roman"/>
          <w:sz w:val="24"/>
          <w:szCs w:val="24"/>
        </w:rPr>
        <w:t>л</w:t>
      </w:r>
      <w:r w:rsidRPr="0054577D">
        <w:rPr>
          <w:rFonts w:ascii="Times New Roman" w:hAnsi="Times New Roman" w:cs="Times New Roman"/>
          <w:sz w:val="24"/>
          <w:szCs w:val="24"/>
        </w:rPr>
        <w:t>итр</w:t>
      </w:r>
      <w:r w:rsidR="008655B1" w:rsidRPr="0054577D">
        <w:rPr>
          <w:rFonts w:ascii="Times New Roman" w:hAnsi="Times New Roman" w:cs="Times New Roman"/>
          <w:sz w:val="24"/>
          <w:szCs w:val="24"/>
        </w:rPr>
        <w:t>»</w:t>
      </w:r>
    </w:p>
    <w:p w:rsidR="00385D2D" w:rsidRPr="0054577D" w:rsidRDefault="009E0C84" w:rsidP="00872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577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54577D">
        <w:rPr>
          <w:rFonts w:ascii="Times New Roman" w:hAnsi="Times New Roman" w:cs="Times New Roman"/>
          <w:sz w:val="24"/>
          <w:szCs w:val="24"/>
        </w:rPr>
        <w:t xml:space="preserve"> ознакомить с новой величиной – ёмкостью и её измерением с помощью литра</w:t>
      </w:r>
    </w:p>
    <w:p w:rsidR="00385D2D" w:rsidRPr="0054577D" w:rsidRDefault="00977AFE" w:rsidP="008726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5D2D" w:rsidRPr="0054577D" w:rsidRDefault="00977AFE" w:rsidP="008726A8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54577D">
        <w:rPr>
          <w:rStyle w:val="c0"/>
          <w:rFonts w:ascii="Times New Roman" w:hAnsi="Times New Roman" w:cs="Times New Roman"/>
          <w:sz w:val="24"/>
          <w:szCs w:val="24"/>
        </w:rPr>
        <w:t> </w:t>
      </w:r>
    </w:p>
    <w:p w:rsidR="00385D2D" w:rsidRPr="0054577D" w:rsidRDefault="00977AFE" w:rsidP="008726A8">
      <w:pPr>
        <w:pStyle w:val="a3"/>
        <w:numPr>
          <w:ilvl w:val="0"/>
          <w:numId w:val="2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</w:rPr>
        <w:t>обеспечить усвоение знаний учащихся путём наблюдения и практической работы;  </w:t>
      </w:r>
    </w:p>
    <w:p w:rsidR="00385D2D" w:rsidRPr="0054577D" w:rsidRDefault="00977AFE" w:rsidP="008726A8">
      <w:pPr>
        <w:pStyle w:val="a3"/>
        <w:numPr>
          <w:ilvl w:val="0"/>
          <w:numId w:val="2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</w:rPr>
        <w:t>учить решать задачи с новой величиной;  </w:t>
      </w:r>
    </w:p>
    <w:p w:rsidR="006678FD" w:rsidRPr="0054577D" w:rsidRDefault="006678FD" w:rsidP="008726A8">
      <w:pPr>
        <w:pStyle w:val="a3"/>
        <w:numPr>
          <w:ilvl w:val="0"/>
          <w:numId w:val="2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</w:rPr>
        <w:t xml:space="preserve">учить записывать и решать выражения с именованными числами. </w:t>
      </w:r>
    </w:p>
    <w:p w:rsidR="00385D2D" w:rsidRPr="0054577D" w:rsidRDefault="00977AFE" w:rsidP="008726A8">
      <w:pPr>
        <w:pStyle w:val="a3"/>
        <w:numPr>
          <w:ilvl w:val="0"/>
          <w:numId w:val="2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</w:rPr>
        <w:t xml:space="preserve">актуализировать знания разных единиц измерения: длины, массы; </w:t>
      </w:r>
    </w:p>
    <w:p w:rsidR="00385D2D" w:rsidRPr="0054577D" w:rsidRDefault="00977AFE" w:rsidP="008726A8">
      <w:pPr>
        <w:pStyle w:val="a3"/>
        <w:numPr>
          <w:ilvl w:val="0"/>
          <w:numId w:val="2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</w:rPr>
        <w:t>учить детей формулировать проблему, выдвигая гипотезы и нах</w:t>
      </w:r>
      <w:r w:rsidR="00385D2D" w:rsidRPr="0054577D">
        <w:rPr>
          <w:rStyle w:val="c0"/>
          <w:rFonts w:ascii="Times New Roman" w:hAnsi="Times New Roman" w:cs="Times New Roman"/>
          <w:sz w:val="24"/>
          <w:szCs w:val="24"/>
        </w:rPr>
        <w:t>одить правильное решение;</w:t>
      </w:r>
    </w:p>
    <w:p w:rsidR="00385D2D" w:rsidRPr="0054577D" w:rsidRDefault="00977AFE" w:rsidP="008726A8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54577D">
        <w:rPr>
          <w:rStyle w:val="c0"/>
          <w:rFonts w:ascii="Times New Roman" w:hAnsi="Times New Roman" w:cs="Times New Roman"/>
          <w:sz w:val="24"/>
          <w:szCs w:val="24"/>
        </w:rPr>
        <w:t> </w:t>
      </w:r>
    </w:p>
    <w:p w:rsidR="00F32806" w:rsidRPr="0054577D" w:rsidRDefault="00F32806" w:rsidP="008726A8">
      <w:pPr>
        <w:pStyle w:val="a3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</w:rPr>
        <w:t>развивать внимание;</w:t>
      </w:r>
    </w:p>
    <w:p w:rsidR="00385D2D" w:rsidRPr="0054577D" w:rsidRDefault="00F32806" w:rsidP="008726A8">
      <w:pPr>
        <w:pStyle w:val="a3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</w:rPr>
        <w:t xml:space="preserve">развивать </w:t>
      </w:r>
      <w:r w:rsidR="00393949" w:rsidRPr="0054577D">
        <w:rPr>
          <w:rStyle w:val="c0"/>
          <w:rFonts w:ascii="Times New Roman" w:hAnsi="Times New Roman" w:cs="Times New Roman"/>
          <w:sz w:val="24"/>
          <w:szCs w:val="24"/>
        </w:rPr>
        <w:t>логико</w:t>
      </w:r>
      <w:r w:rsidR="00385D2D" w:rsidRPr="0054577D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977AFE" w:rsidRPr="0054577D">
        <w:rPr>
          <w:rStyle w:val="c0"/>
          <w:rFonts w:ascii="Times New Roman" w:hAnsi="Times New Roman" w:cs="Times New Roman"/>
          <w:sz w:val="24"/>
          <w:szCs w:val="24"/>
        </w:rPr>
        <w:t xml:space="preserve">математическую речь;           </w:t>
      </w:r>
    </w:p>
    <w:p w:rsidR="00385D2D" w:rsidRPr="0054577D" w:rsidRDefault="00977AFE" w:rsidP="008726A8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977AFE" w:rsidRPr="0054577D" w:rsidRDefault="00977AFE" w:rsidP="00872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77D">
        <w:rPr>
          <w:rStyle w:val="c0"/>
          <w:rFonts w:ascii="Times New Roman" w:hAnsi="Times New Roman" w:cs="Times New Roman"/>
          <w:sz w:val="24"/>
          <w:szCs w:val="24"/>
        </w:rPr>
        <w:t xml:space="preserve">воспитывать умение работать в коллективе; </w:t>
      </w:r>
    </w:p>
    <w:p w:rsidR="00977AFE" w:rsidRPr="0054577D" w:rsidRDefault="00977AFE" w:rsidP="008726A8">
      <w:pPr>
        <w:pStyle w:val="c16"/>
      </w:pPr>
      <w:r w:rsidRPr="0054577D">
        <w:rPr>
          <w:rStyle w:val="c0"/>
          <w:b/>
        </w:rPr>
        <w:t>Универсальные учебные действия</w:t>
      </w:r>
      <w:r w:rsidRPr="0054577D">
        <w:rPr>
          <w:rStyle w:val="c0"/>
        </w:rPr>
        <w:t>:</w:t>
      </w:r>
    </w:p>
    <w:p w:rsidR="00385D2D" w:rsidRPr="0054577D" w:rsidRDefault="00977AFE" w:rsidP="008726A8">
      <w:pPr>
        <w:pStyle w:val="c9"/>
        <w:spacing w:before="0" w:beforeAutospacing="0" w:after="0" w:afterAutospacing="0"/>
        <w:rPr>
          <w:rStyle w:val="c0"/>
        </w:rPr>
      </w:pPr>
      <w:r w:rsidRPr="0054577D">
        <w:rPr>
          <w:rStyle w:val="c0"/>
          <w:u w:val="single"/>
        </w:rPr>
        <w:t>Познавательные:</w:t>
      </w:r>
      <w:r w:rsidRPr="0054577D">
        <w:rPr>
          <w:rStyle w:val="c0"/>
        </w:rPr>
        <w:t xml:space="preserve"> </w:t>
      </w:r>
    </w:p>
    <w:p w:rsidR="00385D2D" w:rsidRPr="0054577D" w:rsidRDefault="00977AFE" w:rsidP="008726A8">
      <w:pPr>
        <w:pStyle w:val="c9"/>
        <w:numPr>
          <w:ilvl w:val="0"/>
          <w:numId w:val="3"/>
        </w:numPr>
        <w:spacing w:before="0" w:beforeAutospacing="0" w:after="0" w:afterAutospacing="0"/>
        <w:rPr>
          <w:rStyle w:val="c0"/>
        </w:rPr>
      </w:pPr>
      <w:r w:rsidRPr="0054577D">
        <w:rPr>
          <w:rStyle w:val="c0"/>
        </w:rPr>
        <w:t>находить пути выхода из проблемн</w:t>
      </w:r>
      <w:r w:rsidR="00385D2D" w:rsidRPr="0054577D">
        <w:rPr>
          <w:rStyle w:val="c0"/>
        </w:rPr>
        <w:t>ой ситуации;</w:t>
      </w:r>
      <w:r w:rsidRPr="0054577D">
        <w:rPr>
          <w:rStyle w:val="c0"/>
        </w:rPr>
        <w:t xml:space="preserve"> </w:t>
      </w:r>
    </w:p>
    <w:p w:rsidR="00977AFE" w:rsidRPr="0054577D" w:rsidRDefault="00977AFE" w:rsidP="008726A8">
      <w:pPr>
        <w:pStyle w:val="c9"/>
        <w:numPr>
          <w:ilvl w:val="0"/>
          <w:numId w:val="3"/>
        </w:numPr>
        <w:spacing w:before="0" w:beforeAutospacing="0" w:after="0" w:afterAutospacing="0"/>
      </w:pPr>
      <w:r w:rsidRPr="0054577D">
        <w:rPr>
          <w:rStyle w:val="c0"/>
        </w:rPr>
        <w:t>выполнять действия с материальным объектом - литровой банкой.</w:t>
      </w:r>
    </w:p>
    <w:p w:rsidR="00385D2D" w:rsidRPr="0054577D" w:rsidRDefault="00977AFE" w:rsidP="008726A8">
      <w:pPr>
        <w:pStyle w:val="c9"/>
        <w:spacing w:before="0" w:beforeAutospacing="0" w:after="0" w:afterAutospacing="0"/>
        <w:rPr>
          <w:rStyle w:val="c0"/>
        </w:rPr>
      </w:pPr>
      <w:r w:rsidRPr="0054577D">
        <w:rPr>
          <w:rStyle w:val="c0"/>
          <w:u w:val="single"/>
        </w:rPr>
        <w:t>Коммуникативные</w:t>
      </w:r>
      <w:r w:rsidRPr="0054577D">
        <w:rPr>
          <w:rStyle w:val="c0"/>
        </w:rPr>
        <w:t>:</w:t>
      </w:r>
    </w:p>
    <w:p w:rsidR="00977AFE" w:rsidRPr="0054577D" w:rsidRDefault="00977AFE" w:rsidP="008726A8">
      <w:pPr>
        <w:pStyle w:val="c9"/>
        <w:numPr>
          <w:ilvl w:val="0"/>
          <w:numId w:val="4"/>
        </w:numPr>
        <w:spacing w:before="0" w:beforeAutospacing="0" w:after="0" w:afterAutospacing="0"/>
      </w:pPr>
      <w:r w:rsidRPr="0054577D">
        <w:rPr>
          <w:rStyle w:val="c0"/>
        </w:rPr>
        <w:t xml:space="preserve">планировать совместную деятельность в </w:t>
      </w:r>
      <w:r w:rsidR="00385D2D" w:rsidRPr="0054577D">
        <w:rPr>
          <w:rStyle w:val="c0"/>
        </w:rPr>
        <w:t>паре</w:t>
      </w:r>
      <w:r w:rsidRPr="0054577D">
        <w:rPr>
          <w:rStyle w:val="c0"/>
        </w:rPr>
        <w:t xml:space="preserve">. </w:t>
      </w:r>
    </w:p>
    <w:p w:rsidR="00385D2D" w:rsidRPr="0054577D" w:rsidRDefault="00977AFE" w:rsidP="008726A8">
      <w:pPr>
        <w:pStyle w:val="c9"/>
        <w:spacing w:before="0" w:beforeAutospacing="0" w:after="0" w:afterAutospacing="0"/>
        <w:rPr>
          <w:rStyle w:val="c0"/>
        </w:rPr>
      </w:pPr>
      <w:r w:rsidRPr="0054577D">
        <w:rPr>
          <w:rStyle w:val="c0"/>
          <w:u w:val="single"/>
        </w:rPr>
        <w:t>Регулятивные</w:t>
      </w:r>
      <w:r w:rsidRPr="0054577D">
        <w:rPr>
          <w:rStyle w:val="c0"/>
        </w:rPr>
        <w:t>: </w:t>
      </w:r>
    </w:p>
    <w:p w:rsidR="00385D2D" w:rsidRPr="0054577D" w:rsidRDefault="00977AFE" w:rsidP="008726A8">
      <w:pPr>
        <w:pStyle w:val="c9"/>
        <w:numPr>
          <w:ilvl w:val="0"/>
          <w:numId w:val="4"/>
        </w:numPr>
        <w:spacing w:before="0" w:beforeAutospacing="0" w:after="0" w:afterAutospacing="0"/>
        <w:rPr>
          <w:rStyle w:val="c0"/>
        </w:rPr>
      </w:pPr>
      <w:r w:rsidRPr="0054577D">
        <w:rPr>
          <w:rStyle w:val="c0"/>
        </w:rPr>
        <w:t>ко</w:t>
      </w:r>
      <w:r w:rsidR="00385D2D" w:rsidRPr="0054577D">
        <w:rPr>
          <w:rStyle w:val="c0"/>
        </w:rPr>
        <w:t>нтролировать свою деятельность;</w:t>
      </w:r>
    </w:p>
    <w:p w:rsidR="00977AFE" w:rsidRPr="0054577D" w:rsidRDefault="00977AFE" w:rsidP="008726A8">
      <w:pPr>
        <w:pStyle w:val="c9"/>
        <w:numPr>
          <w:ilvl w:val="0"/>
          <w:numId w:val="4"/>
        </w:numPr>
        <w:spacing w:before="0" w:beforeAutospacing="0" w:after="0" w:afterAutospacing="0"/>
      </w:pPr>
      <w:r w:rsidRPr="0054577D">
        <w:rPr>
          <w:rStyle w:val="c0"/>
        </w:rPr>
        <w:t>определять последовательность действий;</w:t>
      </w:r>
    </w:p>
    <w:p w:rsidR="00385D2D" w:rsidRPr="0054577D" w:rsidRDefault="00977AFE" w:rsidP="008726A8">
      <w:pPr>
        <w:pStyle w:val="c9"/>
        <w:spacing w:before="0" w:beforeAutospacing="0" w:after="0" w:afterAutospacing="0"/>
        <w:rPr>
          <w:rStyle w:val="c0"/>
          <w:u w:val="single"/>
        </w:rPr>
      </w:pPr>
      <w:r w:rsidRPr="0054577D">
        <w:rPr>
          <w:rStyle w:val="c0"/>
          <w:u w:val="single"/>
        </w:rPr>
        <w:t xml:space="preserve">Личностные: </w:t>
      </w:r>
    </w:p>
    <w:p w:rsidR="00977AFE" w:rsidRPr="0054577D" w:rsidRDefault="00977AFE" w:rsidP="008726A8">
      <w:pPr>
        <w:pStyle w:val="c9"/>
        <w:numPr>
          <w:ilvl w:val="0"/>
          <w:numId w:val="5"/>
        </w:numPr>
        <w:spacing w:before="0" w:beforeAutospacing="0" w:after="0" w:afterAutospacing="0"/>
        <w:rPr>
          <w:rStyle w:val="c0"/>
        </w:rPr>
      </w:pPr>
      <w:r w:rsidRPr="0054577D">
        <w:rPr>
          <w:rStyle w:val="c0"/>
        </w:rPr>
        <w:t>развивать учебно-познавательный интерес к учебному материалу и способам решения задач;</w:t>
      </w:r>
    </w:p>
    <w:p w:rsidR="000840FE" w:rsidRPr="0054577D" w:rsidRDefault="000840FE" w:rsidP="008726A8">
      <w:pPr>
        <w:pStyle w:val="c9"/>
        <w:spacing w:before="0" w:beforeAutospacing="0" w:after="0" w:afterAutospacing="0"/>
        <w:ind w:left="720"/>
      </w:pPr>
    </w:p>
    <w:p w:rsidR="00977AFE" w:rsidRPr="0054577D" w:rsidRDefault="00977AFE" w:rsidP="008726A8">
      <w:pPr>
        <w:pStyle w:val="c9"/>
        <w:spacing w:before="0" w:beforeAutospacing="0" w:after="0" w:afterAutospacing="0"/>
      </w:pPr>
      <w:proofErr w:type="gramStart"/>
      <w:r w:rsidRPr="0054577D">
        <w:rPr>
          <w:rStyle w:val="c0"/>
          <w:b/>
        </w:rPr>
        <w:t>Оборудование:</w:t>
      </w:r>
      <w:r w:rsidRPr="0054577D">
        <w:rPr>
          <w:rStyle w:val="c0"/>
        </w:rPr>
        <w:t xml:space="preserve"> сосуды для измерения разной ёмкости: трёхлитровая и литровые банки, стакан, чашка, разные сосуды литровой ёмкости (бутылки, мензурка, коробка из-под сока), вёдра с водой, практические задания, презентация. </w:t>
      </w:r>
      <w:proofErr w:type="gramEnd"/>
    </w:p>
    <w:p w:rsidR="009E0C84" w:rsidRPr="0054577D" w:rsidRDefault="009E0C84" w:rsidP="008726A8">
      <w:pPr>
        <w:pStyle w:val="c9"/>
      </w:pPr>
      <w:r w:rsidRPr="0054577D">
        <w:rPr>
          <w:b/>
        </w:rPr>
        <w:t>Тип урока:</w:t>
      </w:r>
      <w:r w:rsidRPr="0054577D">
        <w:t xml:space="preserve"> </w:t>
      </w:r>
      <w:r w:rsidRPr="0054577D">
        <w:rPr>
          <w:rStyle w:val="c0"/>
        </w:rPr>
        <w:t>сообщение новых знаний</w:t>
      </w:r>
    </w:p>
    <w:p w:rsidR="009E0C84" w:rsidRPr="0054577D" w:rsidRDefault="009E0C84" w:rsidP="008726A8">
      <w:pPr>
        <w:pStyle w:val="c15"/>
      </w:pPr>
      <w:r w:rsidRPr="0054577D">
        <w:rPr>
          <w:b/>
        </w:rPr>
        <w:lastRenderedPageBreak/>
        <w:t>Форма урока</w:t>
      </w:r>
      <w:r w:rsidRPr="0054577D">
        <w:rPr>
          <w:rStyle w:val="c0"/>
        </w:rPr>
        <w:t>: урок -  практикум</w:t>
      </w:r>
    </w:p>
    <w:p w:rsidR="009E0C84" w:rsidRPr="0054577D" w:rsidRDefault="009E0C84" w:rsidP="008726A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7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Технология и методы обучения: </w:t>
      </w:r>
    </w:p>
    <w:p w:rsidR="009E0C84" w:rsidRPr="0054577D" w:rsidRDefault="000840FE" w:rsidP="008726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577D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элементы технологии </w:t>
      </w:r>
      <w:r w:rsidR="009E0C84" w:rsidRPr="0054577D">
        <w:rPr>
          <w:rFonts w:ascii="Times New Roman" w:hAnsi="Times New Roman" w:cs="Times New Roman"/>
          <w:sz w:val="24"/>
          <w:szCs w:val="24"/>
          <w:lang w:eastAsia="ru-RU"/>
        </w:rPr>
        <w:t>рейтинговой накопительной системы оценивания (РНС),</w:t>
      </w:r>
    </w:p>
    <w:p w:rsidR="009E0C84" w:rsidRPr="0054577D" w:rsidRDefault="009E0C84" w:rsidP="008726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577D">
        <w:rPr>
          <w:rFonts w:ascii="Times New Roman" w:hAnsi="Times New Roman" w:cs="Times New Roman"/>
          <w:sz w:val="24"/>
          <w:szCs w:val="24"/>
          <w:lang w:eastAsia="ru-RU"/>
        </w:rPr>
        <w:t>технология сотрудничества,</w:t>
      </w:r>
    </w:p>
    <w:p w:rsidR="000840FE" w:rsidRPr="0054577D" w:rsidRDefault="000840FE" w:rsidP="008726A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77D">
        <w:rPr>
          <w:rFonts w:ascii="Times New Roman" w:hAnsi="Times New Roman" w:cs="Times New Roman"/>
          <w:sz w:val="24"/>
          <w:szCs w:val="24"/>
        </w:rPr>
        <w:t>проблемно-диалоговая технология;</w:t>
      </w:r>
    </w:p>
    <w:p w:rsidR="009E0C84" w:rsidRPr="0054577D" w:rsidRDefault="009E0C84" w:rsidP="008726A8">
      <w:pPr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54577D">
        <w:rPr>
          <w:rFonts w:eastAsia="Times New Roman"/>
          <w:color w:val="000000"/>
          <w:spacing w:val="-2"/>
          <w:sz w:val="24"/>
          <w:szCs w:val="24"/>
        </w:rPr>
        <w:t>объяснительно-иллюстративный метод;</w:t>
      </w:r>
    </w:p>
    <w:p w:rsidR="009E0C84" w:rsidRPr="0054577D" w:rsidRDefault="009E0C84" w:rsidP="008726A8">
      <w:pPr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54577D">
        <w:rPr>
          <w:rFonts w:eastAsia="Times New Roman"/>
          <w:color w:val="000000"/>
          <w:spacing w:val="-2"/>
          <w:sz w:val="24"/>
          <w:szCs w:val="24"/>
        </w:rPr>
        <w:t xml:space="preserve"> индивидуальная, фронтальная работа</w:t>
      </w:r>
    </w:p>
    <w:p w:rsidR="009E0C84" w:rsidRPr="0054577D" w:rsidRDefault="009E0C84" w:rsidP="008726A8">
      <w:pPr>
        <w:shd w:val="clear" w:color="auto" w:fill="FFFFFF"/>
        <w:ind w:left="7" w:right="590"/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54577D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Основные понятия </w:t>
      </w:r>
      <w:r w:rsidRPr="0054577D">
        <w:rPr>
          <w:rFonts w:eastAsia="Times New Roman"/>
          <w:b/>
          <w:bCs/>
          <w:color w:val="000000"/>
          <w:spacing w:val="-3"/>
          <w:sz w:val="24"/>
          <w:szCs w:val="24"/>
        </w:rPr>
        <w:t>и термины:</w:t>
      </w:r>
    </w:p>
    <w:p w:rsidR="009E0C84" w:rsidRPr="0054577D" w:rsidRDefault="00977AFE" w:rsidP="008726A8">
      <w:pPr>
        <w:shd w:val="clear" w:color="auto" w:fill="FFFFFF"/>
        <w:ind w:left="7" w:right="590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54577D">
        <w:rPr>
          <w:rFonts w:eastAsia="Times New Roman"/>
          <w:color w:val="000000"/>
          <w:spacing w:val="-3"/>
          <w:sz w:val="24"/>
          <w:szCs w:val="24"/>
        </w:rPr>
        <w:t>ёмкость, объём, литр</w:t>
      </w:r>
    </w:p>
    <w:p w:rsidR="009E0C84" w:rsidRPr="0054577D" w:rsidRDefault="009E0C84" w:rsidP="008726A8">
      <w:pPr>
        <w:shd w:val="clear" w:color="auto" w:fill="FFFFFF"/>
        <w:ind w:left="7" w:right="590"/>
        <w:jc w:val="both"/>
        <w:rPr>
          <w:sz w:val="24"/>
          <w:szCs w:val="24"/>
        </w:rPr>
      </w:pPr>
      <w:r w:rsidRPr="0054577D">
        <w:rPr>
          <w:rFonts w:eastAsia="Times New Roman"/>
          <w:b/>
          <w:bCs/>
          <w:color w:val="000000"/>
          <w:spacing w:val="-3"/>
          <w:sz w:val="24"/>
          <w:szCs w:val="24"/>
        </w:rPr>
        <w:t>Наглядно-демонстра</w:t>
      </w:r>
      <w:r w:rsidRPr="0054577D">
        <w:rPr>
          <w:rFonts w:eastAsia="Times New Roman"/>
          <w:b/>
          <w:bCs/>
          <w:color w:val="000000"/>
          <w:spacing w:val="-3"/>
          <w:sz w:val="24"/>
          <w:szCs w:val="24"/>
        </w:rPr>
        <w:softHyphen/>
      </w:r>
      <w:r w:rsidRPr="0054577D">
        <w:rPr>
          <w:rFonts w:eastAsia="Times New Roman"/>
          <w:b/>
          <w:bCs/>
          <w:color w:val="000000"/>
          <w:spacing w:val="-2"/>
          <w:sz w:val="24"/>
          <w:szCs w:val="24"/>
        </w:rPr>
        <w:t>ционный материал:</w:t>
      </w:r>
    </w:p>
    <w:p w:rsidR="009E0C84" w:rsidRPr="0054577D" w:rsidRDefault="009E0C84" w:rsidP="008726A8">
      <w:pPr>
        <w:shd w:val="clear" w:color="auto" w:fill="FFFFFF"/>
        <w:ind w:left="7" w:right="590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54577D">
        <w:rPr>
          <w:rFonts w:eastAsia="Times New Roman"/>
          <w:color w:val="000000"/>
          <w:spacing w:val="-3"/>
          <w:sz w:val="24"/>
          <w:szCs w:val="24"/>
        </w:rPr>
        <w:t>презентация, учебник.</w:t>
      </w:r>
    </w:p>
    <w:p w:rsidR="009E0C84" w:rsidRPr="0054577D" w:rsidRDefault="009E0C84" w:rsidP="008726A8">
      <w:pPr>
        <w:jc w:val="both"/>
        <w:rPr>
          <w:rFonts w:eastAsia="Times New Roman"/>
          <w:b/>
          <w:color w:val="000000"/>
          <w:spacing w:val="1"/>
          <w:sz w:val="24"/>
          <w:szCs w:val="24"/>
        </w:rPr>
      </w:pPr>
      <w:r w:rsidRPr="0054577D">
        <w:rPr>
          <w:rFonts w:eastAsia="Times New Roman"/>
          <w:b/>
          <w:color w:val="000000"/>
          <w:spacing w:val="1"/>
          <w:sz w:val="24"/>
          <w:szCs w:val="24"/>
        </w:rPr>
        <w:t>Использованные ресурсы:</w:t>
      </w:r>
    </w:p>
    <w:p w:rsidR="009E0C84" w:rsidRPr="0054577D" w:rsidRDefault="00CF4648" w:rsidP="008726A8">
      <w:pPr>
        <w:jc w:val="both"/>
        <w:rPr>
          <w:rFonts w:eastAsia="Times New Roman"/>
          <w:color w:val="000000"/>
          <w:spacing w:val="1"/>
          <w:sz w:val="24"/>
          <w:szCs w:val="24"/>
        </w:rPr>
      </w:pPr>
      <w:hyperlink r:id="rId6" w:history="1">
        <w:r w:rsidR="009E0C84" w:rsidRPr="0054577D">
          <w:rPr>
            <w:rStyle w:val="a5"/>
            <w:rFonts w:eastAsia="Times New Roman"/>
            <w:spacing w:val="1"/>
            <w:sz w:val="24"/>
            <w:szCs w:val="24"/>
            <w:lang w:val="en-US"/>
          </w:rPr>
          <w:t>http</w:t>
        </w:r>
        <w:r w:rsidR="009E0C84" w:rsidRPr="0054577D">
          <w:rPr>
            <w:rStyle w:val="a5"/>
            <w:rFonts w:eastAsia="Times New Roman"/>
            <w:spacing w:val="1"/>
            <w:sz w:val="24"/>
            <w:szCs w:val="24"/>
          </w:rPr>
          <w:t>://</w:t>
        </w:r>
        <w:proofErr w:type="spellStart"/>
        <w:r w:rsidR="009E0C84" w:rsidRPr="0054577D">
          <w:rPr>
            <w:rStyle w:val="a5"/>
            <w:rFonts w:eastAsia="Times New Roman"/>
            <w:spacing w:val="1"/>
            <w:sz w:val="24"/>
            <w:szCs w:val="24"/>
            <w:lang w:val="en-US"/>
          </w:rPr>
          <w:t>standart</w:t>
        </w:r>
        <w:proofErr w:type="spellEnd"/>
        <w:r w:rsidR="009E0C84" w:rsidRPr="0054577D">
          <w:rPr>
            <w:rStyle w:val="a5"/>
            <w:rFonts w:eastAsia="Times New Roman"/>
            <w:spacing w:val="1"/>
            <w:sz w:val="24"/>
            <w:szCs w:val="24"/>
          </w:rPr>
          <w:t>.</w:t>
        </w:r>
        <w:proofErr w:type="spellStart"/>
        <w:r w:rsidR="009E0C84" w:rsidRPr="0054577D">
          <w:rPr>
            <w:rStyle w:val="a5"/>
            <w:rFonts w:eastAsia="Times New Roman"/>
            <w:spacing w:val="1"/>
            <w:sz w:val="24"/>
            <w:szCs w:val="24"/>
            <w:lang w:val="en-US"/>
          </w:rPr>
          <w:t>edu</w:t>
        </w:r>
        <w:proofErr w:type="spellEnd"/>
        <w:r w:rsidR="009E0C84" w:rsidRPr="0054577D">
          <w:rPr>
            <w:rStyle w:val="a5"/>
            <w:rFonts w:eastAsia="Times New Roman"/>
            <w:spacing w:val="1"/>
            <w:sz w:val="24"/>
            <w:szCs w:val="24"/>
          </w:rPr>
          <w:t>.</w:t>
        </w:r>
        <w:proofErr w:type="spellStart"/>
        <w:r w:rsidR="009E0C84" w:rsidRPr="0054577D">
          <w:rPr>
            <w:rStyle w:val="a5"/>
            <w:rFonts w:eastAsia="Times New Roman"/>
            <w:spacing w:val="1"/>
            <w:sz w:val="24"/>
            <w:szCs w:val="24"/>
            <w:lang w:val="en-US"/>
          </w:rPr>
          <w:t>ru</w:t>
        </w:r>
        <w:proofErr w:type="spellEnd"/>
        <w:r w:rsidR="009E0C84" w:rsidRPr="0054577D">
          <w:rPr>
            <w:rStyle w:val="a5"/>
            <w:rFonts w:eastAsia="Times New Roman"/>
            <w:spacing w:val="1"/>
            <w:sz w:val="24"/>
            <w:szCs w:val="24"/>
          </w:rPr>
          <w:t>/- официальный</w:t>
        </w:r>
      </w:hyperlink>
      <w:r w:rsidR="009E0C84" w:rsidRPr="0054577D">
        <w:rPr>
          <w:rFonts w:eastAsia="Times New Roman"/>
          <w:color w:val="000000"/>
          <w:spacing w:val="1"/>
          <w:sz w:val="24"/>
          <w:szCs w:val="24"/>
        </w:rPr>
        <w:t xml:space="preserve"> сайт ФГОС ООО</w:t>
      </w:r>
    </w:p>
    <w:p w:rsidR="009E0C84" w:rsidRPr="0054577D" w:rsidRDefault="00CF4648" w:rsidP="008726A8">
      <w:pPr>
        <w:jc w:val="both"/>
        <w:rPr>
          <w:rFonts w:eastAsia="Times New Roman"/>
          <w:color w:val="000000"/>
          <w:spacing w:val="1"/>
          <w:sz w:val="24"/>
          <w:szCs w:val="24"/>
        </w:rPr>
      </w:pPr>
      <w:hyperlink r:id="rId7" w:history="1">
        <w:r w:rsidR="009E0C84" w:rsidRPr="0054577D">
          <w:rPr>
            <w:rStyle w:val="a5"/>
            <w:rFonts w:eastAsia="Times New Roman"/>
            <w:spacing w:val="1"/>
            <w:sz w:val="24"/>
            <w:szCs w:val="24"/>
            <w:lang w:val="en-US"/>
          </w:rPr>
          <w:t>http</w:t>
        </w:r>
        <w:r w:rsidR="009E0C84" w:rsidRPr="0054577D">
          <w:rPr>
            <w:rStyle w:val="a5"/>
            <w:rFonts w:eastAsia="Times New Roman"/>
            <w:spacing w:val="1"/>
            <w:sz w:val="24"/>
            <w:szCs w:val="24"/>
          </w:rPr>
          <w:t>://</w:t>
        </w:r>
        <w:proofErr w:type="spellStart"/>
        <w:r w:rsidR="009E0C84" w:rsidRPr="0054577D">
          <w:rPr>
            <w:rStyle w:val="a5"/>
            <w:rFonts w:eastAsia="Times New Roman"/>
            <w:spacing w:val="1"/>
            <w:sz w:val="24"/>
            <w:szCs w:val="24"/>
            <w:lang w:val="en-US"/>
          </w:rPr>
          <w:t>fgos</w:t>
        </w:r>
        <w:proofErr w:type="spellEnd"/>
        <w:r w:rsidR="009E0C84" w:rsidRPr="0054577D">
          <w:rPr>
            <w:rStyle w:val="a5"/>
            <w:rFonts w:eastAsia="Times New Roman"/>
            <w:spacing w:val="1"/>
            <w:sz w:val="24"/>
            <w:szCs w:val="24"/>
          </w:rPr>
          <w:t>.</w:t>
        </w:r>
        <w:proofErr w:type="spellStart"/>
        <w:r w:rsidR="009E0C84" w:rsidRPr="0054577D">
          <w:rPr>
            <w:rStyle w:val="a5"/>
            <w:rFonts w:eastAsia="Times New Roman"/>
            <w:spacing w:val="1"/>
            <w:sz w:val="24"/>
            <w:szCs w:val="24"/>
            <w:lang w:val="en-US"/>
          </w:rPr>
          <w:t>spb</w:t>
        </w:r>
        <w:proofErr w:type="spellEnd"/>
        <w:r w:rsidR="009E0C84" w:rsidRPr="0054577D">
          <w:rPr>
            <w:rStyle w:val="a5"/>
            <w:rFonts w:eastAsia="Times New Roman"/>
            <w:spacing w:val="1"/>
            <w:sz w:val="24"/>
            <w:szCs w:val="24"/>
          </w:rPr>
          <w:t>.</w:t>
        </w:r>
        <w:proofErr w:type="spellStart"/>
        <w:r w:rsidR="009E0C84" w:rsidRPr="0054577D">
          <w:rPr>
            <w:rStyle w:val="a5"/>
            <w:rFonts w:eastAsia="Times New Roman"/>
            <w:spacing w:val="1"/>
            <w:sz w:val="24"/>
            <w:szCs w:val="24"/>
            <w:lang w:val="en-US"/>
          </w:rPr>
          <w:t>ru</w:t>
        </w:r>
        <w:proofErr w:type="spellEnd"/>
        <w:r w:rsidR="009E0C84" w:rsidRPr="0054577D">
          <w:rPr>
            <w:rStyle w:val="a5"/>
            <w:rFonts w:eastAsia="Times New Roman"/>
            <w:spacing w:val="1"/>
            <w:sz w:val="24"/>
            <w:szCs w:val="24"/>
          </w:rPr>
          <w:t>-официальный</w:t>
        </w:r>
      </w:hyperlink>
      <w:r w:rsidR="009E0C84" w:rsidRPr="0054577D">
        <w:rPr>
          <w:rFonts w:eastAsia="Times New Roman"/>
          <w:color w:val="000000"/>
          <w:spacing w:val="1"/>
          <w:sz w:val="24"/>
          <w:szCs w:val="24"/>
        </w:rPr>
        <w:t xml:space="preserve"> сайт ФГОС Санкт-Петербурга</w:t>
      </w:r>
    </w:p>
    <w:p w:rsidR="009E0C84" w:rsidRPr="0054577D" w:rsidRDefault="009E0C84" w:rsidP="008726A8">
      <w:pPr>
        <w:jc w:val="both"/>
        <w:rPr>
          <w:rFonts w:eastAsia="Times New Roman"/>
          <w:b/>
          <w:color w:val="000000"/>
          <w:spacing w:val="1"/>
          <w:sz w:val="24"/>
          <w:szCs w:val="24"/>
        </w:rPr>
      </w:pPr>
    </w:p>
    <w:p w:rsidR="0015451B" w:rsidRPr="0054577D" w:rsidRDefault="0015451B" w:rsidP="008726A8">
      <w:pPr>
        <w:widowControl/>
        <w:autoSpaceDE/>
        <w:autoSpaceDN/>
        <w:adjustRightInd/>
        <w:spacing w:after="200"/>
        <w:jc w:val="center"/>
        <w:rPr>
          <w:rFonts w:eastAsia="Times New Roman"/>
          <w:color w:val="000000"/>
          <w:spacing w:val="1"/>
          <w:sz w:val="24"/>
          <w:szCs w:val="24"/>
        </w:rPr>
      </w:pPr>
      <w:r w:rsidRPr="0054577D">
        <w:rPr>
          <w:rFonts w:eastAsia="Times New Roman"/>
          <w:b/>
          <w:color w:val="000000"/>
          <w:spacing w:val="1"/>
          <w:sz w:val="24"/>
          <w:szCs w:val="24"/>
        </w:rPr>
        <w:br w:type="page"/>
      </w:r>
      <w:r w:rsidRPr="0054577D">
        <w:rPr>
          <w:rFonts w:eastAsia="Times New Roman"/>
          <w:color w:val="000000"/>
          <w:spacing w:val="1"/>
          <w:sz w:val="24"/>
          <w:szCs w:val="24"/>
        </w:rPr>
        <w:t>Ход урока</w:t>
      </w:r>
    </w:p>
    <w:tbl>
      <w:tblPr>
        <w:tblStyle w:val="a6"/>
        <w:tblW w:w="15877" w:type="dxa"/>
        <w:tblInd w:w="-176" w:type="dxa"/>
        <w:tblLayout w:type="fixed"/>
        <w:tblLook w:val="04A0"/>
      </w:tblPr>
      <w:tblGrid>
        <w:gridCol w:w="426"/>
        <w:gridCol w:w="1559"/>
        <w:gridCol w:w="2609"/>
        <w:gridCol w:w="1927"/>
        <w:gridCol w:w="1701"/>
        <w:gridCol w:w="1560"/>
        <w:gridCol w:w="1842"/>
        <w:gridCol w:w="2127"/>
        <w:gridCol w:w="2126"/>
      </w:tblGrid>
      <w:tr w:rsidR="0008124F" w:rsidRPr="0054577D" w:rsidTr="00E06534">
        <w:tc>
          <w:tcPr>
            <w:tcW w:w="426" w:type="dxa"/>
            <w:vMerge w:val="restart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Этап урока</w:t>
            </w:r>
          </w:p>
        </w:tc>
        <w:tc>
          <w:tcPr>
            <w:tcW w:w="4536" w:type="dxa"/>
            <w:gridSpan w:val="2"/>
          </w:tcPr>
          <w:p w:rsidR="008E74BF" w:rsidRPr="0054577D" w:rsidRDefault="008E74BF" w:rsidP="008726A8">
            <w:pPr>
              <w:jc w:val="center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Виды деятельности</w:t>
            </w:r>
          </w:p>
        </w:tc>
        <w:tc>
          <w:tcPr>
            <w:tcW w:w="9356" w:type="dxa"/>
            <w:gridSpan w:val="5"/>
          </w:tcPr>
          <w:p w:rsidR="008E74BF" w:rsidRPr="0054577D" w:rsidRDefault="008E74BF" w:rsidP="008726A8">
            <w:pPr>
              <w:jc w:val="center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Результаты</w:t>
            </w:r>
          </w:p>
        </w:tc>
      </w:tr>
      <w:tr w:rsidR="004E6D9F" w:rsidRPr="0054577D" w:rsidTr="004E6D9F">
        <w:tc>
          <w:tcPr>
            <w:tcW w:w="426" w:type="dxa"/>
            <w:vMerge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учитель</w:t>
            </w:r>
          </w:p>
        </w:tc>
        <w:tc>
          <w:tcPr>
            <w:tcW w:w="1927" w:type="dxa"/>
            <w:vMerge w:val="restart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  <w:vMerge w:val="restart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 w:val="restart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личностные</w:t>
            </w:r>
          </w:p>
        </w:tc>
        <w:tc>
          <w:tcPr>
            <w:tcW w:w="6095" w:type="dxa"/>
            <w:gridSpan w:val="3"/>
          </w:tcPr>
          <w:p w:rsidR="008E74BF" w:rsidRPr="0054577D" w:rsidRDefault="008E74BF" w:rsidP="008726A8">
            <w:pPr>
              <w:jc w:val="center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УУД</w:t>
            </w:r>
          </w:p>
        </w:tc>
      </w:tr>
      <w:tr w:rsidR="008726A8" w:rsidRPr="0054577D" w:rsidTr="004E6D9F">
        <w:tc>
          <w:tcPr>
            <w:tcW w:w="426" w:type="dxa"/>
            <w:vMerge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регулятивные</w:t>
            </w:r>
          </w:p>
        </w:tc>
        <w:tc>
          <w:tcPr>
            <w:tcW w:w="2127" w:type="dxa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</w:tcPr>
          <w:p w:rsidR="008E74BF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коммуникативные</w:t>
            </w:r>
          </w:p>
        </w:tc>
      </w:tr>
      <w:tr w:rsidR="008726A8" w:rsidRPr="0054577D" w:rsidTr="004E6D9F">
        <w:tc>
          <w:tcPr>
            <w:tcW w:w="426" w:type="dxa"/>
          </w:tcPr>
          <w:p w:rsidR="0015451B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451B" w:rsidRPr="0054577D" w:rsidRDefault="008E74B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609" w:type="dxa"/>
          </w:tcPr>
          <w:p w:rsidR="00BF2E6A" w:rsidRPr="0054577D" w:rsidRDefault="00BF2E6A" w:rsidP="008726A8">
            <w:pPr>
              <w:pStyle w:val="a7"/>
            </w:pPr>
            <w:r w:rsidRPr="0054577D">
              <w:t>Настраивает детей на работу.</w:t>
            </w:r>
          </w:p>
          <w:p w:rsidR="00BF2E6A" w:rsidRPr="0054577D" w:rsidRDefault="00BF2E6A" w:rsidP="008726A8">
            <w:pPr>
              <w:pStyle w:val="a7"/>
            </w:pPr>
            <w:r w:rsidRPr="0054577D">
              <w:t>Формулирует правила поведения на уроке и аргументирует их.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7" w:type="dxa"/>
          </w:tcPr>
          <w:p w:rsidR="0015451B" w:rsidRPr="0054577D" w:rsidRDefault="00F32806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Приветствуют учителя</w:t>
            </w:r>
          </w:p>
        </w:tc>
        <w:tc>
          <w:tcPr>
            <w:tcW w:w="1701" w:type="dxa"/>
          </w:tcPr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997" w:rsidRPr="0054577D" w:rsidRDefault="008655B1" w:rsidP="008726A8">
            <w:pPr>
              <w:pStyle w:val="a7"/>
            </w:pPr>
            <w:r w:rsidRPr="0054577D">
              <w:t>П</w:t>
            </w:r>
            <w:r w:rsidR="009D7997" w:rsidRPr="0054577D">
              <w:t>оложительное отношение к уроку математики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51B" w:rsidRPr="0054577D" w:rsidRDefault="0015451B" w:rsidP="008726A8">
            <w:pPr>
              <w:pStyle w:val="a7"/>
              <w:rPr>
                <w:color w:val="000000"/>
                <w:spacing w:val="1"/>
              </w:rPr>
            </w:pPr>
          </w:p>
        </w:tc>
      </w:tr>
      <w:tr w:rsidR="008726A8" w:rsidRPr="0054577D" w:rsidTr="004E6D9F">
        <w:tc>
          <w:tcPr>
            <w:tcW w:w="426" w:type="dxa"/>
          </w:tcPr>
          <w:p w:rsidR="0015451B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78FD" w:rsidRPr="0054577D" w:rsidRDefault="006678FD" w:rsidP="008726A8">
            <w:pPr>
              <w:pStyle w:val="a7"/>
            </w:pPr>
            <w:r w:rsidRPr="0054577D">
              <w:rPr>
                <w:bCs/>
              </w:rPr>
              <w:t>Актуализация знаний.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</w:tcPr>
          <w:p w:rsidR="00A1782C" w:rsidRPr="0054577D" w:rsidRDefault="008655B1" w:rsidP="008726A8">
            <w:pPr>
              <w:pStyle w:val="a7"/>
            </w:pPr>
            <w:r w:rsidRPr="0054577D">
              <w:t>Задает вопросы о компонентах действий сложения и вычитания</w:t>
            </w:r>
          </w:p>
          <w:p w:rsidR="008655B1" w:rsidRPr="0054577D" w:rsidRDefault="008655B1" w:rsidP="00A94621">
            <w:pPr>
              <w:pStyle w:val="a7"/>
              <w:spacing w:after="240" w:afterAutospacing="0"/>
            </w:pPr>
          </w:p>
          <w:p w:rsidR="008655B1" w:rsidRPr="0054577D" w:rsidRDefault="008655B1" w:rsidP="00A94621">
            <w:pPr>
              <w:pStyle w:val="a7"/>
              <w:spacing w:after="240" w:afterAutospacing="0"/>
            </w:pPr>
          </w:p>
          <w:p w:rsidR="00A94621" w:rsidRPr="0054577D" w:rsidRDefault="008655B1" w:rsidP="00A94621">
            <w:pPr>
              <w:pStyle w:val="a7"/>
              <w:spacing w:after="240" w:afterAutospacing="0"/>
            </w:pPr>
            <w:r w:rsidRPr="0054577D">
              <w:t xml:space="preserve">Просит детей открыть тетради и записать ответы на поставленные вопросы. </w:t>
            </w:r>
          </w:p>
          <w:p w:rsidR="008655B1" w:rsidRPr="0054577D" w:rsidRDefault="00D60CB0" w:rsidP="00A94621">
            <w:pPr>
              <w:pStyle w:val="a7"/>
              <w:spacing w:after="240" w:afterAutospacing="0"/>
            </w:pPr>
            <w:r w:rsidRPr="0054577D">
              <w:t>Задаёт вопросы на порядок следования чисел первого десятка, просит увеличить или уменьшить число на несколько единиц.</w:t>
            </w:r>
          </w:p>
          <w:p w:rsidR="00D60CB0" w:rsidRPr="0054577D" w:rsidRDefault="000570D3" w:rsidP="00A94621">
            <w:pPr>
              <w:pStyle w:val="a7"/>
              <w:spacing w:after="240" w:afterAutospacing="0"/>
            </w:pPr>
            <w:r w:rsidRPr="0054577D">
              <w:t xml:space="preserve">Руководит самопроверкой по </w:t>
            </w:r>
            <w:r w:rsidR="002A597E" w:rsidRPr="0054577D">
              <w:t xml:space="preserve">представленному </w:t>
            </w:r>
            <w:r w:rsidRPr="0054577D">
              <w:t>образцу</w:t>
            </w:r>
          </w:p>
          <w:p w:rsidR="00A94621" w:rsidRPr="0054577D" w:rsidRDefault="00DE443F" w:rsidP="00897E0D">
            <w:pPr>
              <w:jc w:val="both"/>
              <w:rPr>
                <w:sz w:val="24"/>
                <w:szCs w:val="24"/>
              </w:rPr>
            </w:pPr>
            <w:r w:rsidRPr="0054577D">
              <w:rPr>
                <w:sz w:val="24"/>
                <w:szCs w:val="24"/>
              </w:rPr>
              <w:t>Предлагает детям решить задачи</w:t>
            </w:r>
            <w:r w:rsidR="00184FFE" w:rsidRPr="0054577D">
              <w:rPr>
                <w:sz w:val="24"/>
                <w:szCs w:val="24"/>
              </w:rPr>
              <w:t xml:space="preserve"> на нахождение массы</w:t>
            </w:r>
            <w:r w:rsidRPr="0054577D">
              <w:rPr>
                <w:sz w:val="24"/>
                <w:szCs w:val="24"/>
              </w:rPr>
              <w:t xml:space="preserve"> и записать числа ответа с наименованием  на другую строку.</w:t>
            </w:r>
          </w:p>
          <w:p w:rsidR="00DE443F" w:rsidRPr="0054577D" w:rsidRDefault="00DE443F" w:rsidP="00897E0D">
            <w:pPr>
              <w:jc w:val="both"/>
              <w:rPr>
                <w:sz w:val="24"/>
                <w:szCs w:val="24"/>
              </w:rPr>
            </w:pPr>
          </w:p>
          <w:p w:rsidR="00DE443F" w:rsidRPr="0054577D" w:rsidRDefault="00DE443F" w:rsidP="00DE443F">
            <w:pPr>
              <w:pStyle w:val="a7"/>
              <w:spacing w:after="240" w:afterAutospacing="0"/>
            </w:pPr>
            <w:r w:rsidRPr="0054577D">
              <w:t xml:space="preserve"> Руководит самопроверкой по представленному образцу</w:t>
            </w:r>
          </w:p>
          <w:p w:rsidR="00DE443F" w:rsidRPr="0054577D" w:rsidRDefault="00FC2D78" w:rsidP="00DE443F">
            <w:pPr>
              <w:pStyle w:val="a7"/>
              <w:spacing w:after="240" w:afterAutospacing="0"/>
            </w:pPr>
            <w:r w:rsidRPr="0054577D">
              <w:t>Задаёт вопрос на внимательность</w:t>
            </w:r>
          </w:p>
          <w:p w:rsidR="00F251D2" w:rsidRPr="0054577D" w:rsidRDefault="00FC2D78" w:rsidP="00F251D2">
            <w:pPr>
              <w:pStyle w:val="a7"/>
            </w:pPr>
            <w:r w:rsidRPr="0054577D">
              <w:t>(</w:t>
            </w:r>
            <w:r w:rsidR="004C7A9B">
              <w:t>Ч</w:t>
            </w:r>
            <w:r w:rsidR="00F251D2" w:rsidRPr="0054577D">
              <w:t>то легче</w:t>
            </w:r>
            <w:r w:rsidR="004C7A9B">
              <w:t>:</w:t>
            </w:r>
            <w:r w:rsidR="00F251D2" w:rsidRPr="0054577D">
              <w:t xml:space="preserve"> килограмм</w:t>
            </w:r>
            <w:r w:rsidRPr="0054577D">
              <w:t xml:space="preserve"> вишни или килограмм картофеля?)</w:t>
            </w:r>
            <w:r w:rsidR="00F251D2" w:rsidRPr="0054577D">
              <w:t xml:space="preserve"> </w:t>
            </w:r>
          </w:p>
          <w:p w:rsidR="00F251D2" w:rsidRPr="0054577D" w:rsidRDefault="00184FFE" w:rsidP="00F251D2">
            <w:pPr>
              <w:pStyle w:val="a7"/>
            </w:pPr>
            <w:r w:rsidRPr="0054577D">
              <w:t>Предлагает определить,  что</w:t>
            </w:r>
            <w:r w:rsidR="00F251D2" w:rsidRPr="0054577D">
              <w:t xml:space="preserve"> искали, решая задачи</w:t>
            </w:r>
            <w:r w:rsidRPr="0054577D">
              <w:t>.</w:t>
            </w:r>
          </w:p>
          <w:p w:rsidR="00184FFE" w:rsidRPr="0054577D" w:rsidRDefault="00184FFE" w:rsidP="00184FFE">
            <w:pPr>
              <w:pStyle w:val="a7"/>
            </w:pPr>
            <w:r w:rsidRPr="0054577D">
              <w:t>Задаёт вопрос о приборе, которым измеряют массу предметов.</w:t>
            </w:r>
          </w:p>
          <w:p w:rsidR="00A94621" w:rsidRPr="0054577D" w:rsidRDefault="00184FFE" w:rsidP="00184FFE">
            <w:pPr>
              <w:pStyle w:val="a7"/>
            </w:pPr>
            <w:r w:rsidRPr="0054577D">
              <w:t>Д</w:t>
            </w:r>
            <w:r w:rsidR="00F251D2" w:rsidRPr="0054577D">
              <w:t xml:space="preserve">емонстрирует </w:t>
            </w:r>
            <w:r w:rsidRPr="0054577D">
              <w:t>весы.</w:t>
            </w:r>
            <w:r w:rsidR="00F251D2" w:rsidRPr="0054577D">
              <w:t xml:space="preserve"> </w:t>
            </w:r>
          </w:p>
          <w:p w:rsidR="00A94621" w:rsidRPr="0054577D" w:rsidRDefault="00A94621" w:rsidP="00897E0D">
            <w:pPr>
              <w:jc w:val="both"/>
              <w:rPr>
                <w:sz w:val="24"/>
                <w:szCs w:val="24"/>
              </w:rPr>
            </w:pPr>
          </w:p>
          <w:p w:rsidR="0015451B" w:rsidRPr="0054577D" w:rsidRDefault="00897E0D" w:rsidP="00897E0D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927" w:type="dxa"/>
          </w:tcPr>
          <w:p w:rsidR="00A1782C" w:rsidRPr="0054577D" w:rsidRDefault="00A1782C" w:rsidP="008726A8">
            <w:pPr>
              <w:pStyle w:val="a7"/>
            </w:pPr>
            <w:r w:rsidRPr="0054577D">
              <w:t>Отвечают на вопросы, вспоминая знания, полученные на предыдущих уроках.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0570D3" w:rsidRPr="0054577D" w:rsidRDefault="000570D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0570D3" w:rsidRPr="0054577D" w:rsidRDefault="000570D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0570D3" w:rsidRPr="0054577D" w:rsidRDefault="000570D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0570D3" w:rsidRPr="0054577D" w:rsidRDefault="000570D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0570D3" w:rsidRPr="0054577D" w:rsidRDefault="000570D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0570D3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Записывают ответы в тетрадь.</w:t>
            </w:r>
          </w:p>
          <w:p w:rsidR="00DE443F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E443F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E443F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E443F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Проверяют свои записи, сверяя их с образцом. (ставят + или</w:t>
            </w:r>
            <w:proofErr w:type="gramStart"/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-)</w:t>
            </w:r>
            <w:proofErr w:type="gramEnd"/>
          </w:p>
          <w:p w:rsidR="00DE443F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E443F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E443F" w:rsidRPr="0054577D" w:rsidRDefault="00DE443F" w:rsidP="00DE443F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Записывают ответы в тетрадь.</w:t>
            </w:r>
          </w:p>
          <w:p w:rsidR="00DE443F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E443F" w:rsidRPr="0054577D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E443F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E30C34" w:rsidRPr="0054577D" w:rsidRDefault="00E30C34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E443F" w:rsidRPr="0054577D" w:rsidRDefault="00DE443F" w:rsidP="00DE443F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Проверяют свои записи, сверяя их с образцом. (ставят + или</w:t>
            </w:r>
            <w:proofErr w:type="gramStart"/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-)</w:t>
            </w:r>
            <w:proofErr w:type="gramEnd"/>
          </w:p>
          <w:p w:rsidR="00DE443F" w:rsidRDefault="00DE443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E30C34" w:rsidRDefault="00E30C34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FC2D78" w:rsidRPr="0054577D" w:rsidRDefault="00FC2D78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Отвечают на вопрос, поправляют товарища в случае ошибки.</w:t>
            </w:r>
          </w:p>
          <w:p w:rsidR="00184FFE" w:rsidRPr="0054577D" w:rsidRDefault="00184FFE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184FFE" w:rsidRPr="0054577D" w:rsidRDefault="00184FFE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Отвечают, что во всех задачах искали массу.</w:t>
            </w:r>
          </w:p>
          <w:p w:rsidR="00184FFE" w:rsidRPr="0054577D" w:rsidRDefault="00184FFE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184FFE" w:rsidRPr="0054577D" w:rsidRDefault="00184FFE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184FFE" w:rsidRPr="0054577D" w:rsidRDefault="00184FFE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Называют весы как прибор для измерения массы предметов</w:t>
            </w:r>
          </w:p>
        </w:tc>
        <w:tc>
          <w:tcPr>
            <w:tcW w:w="1701" w:type="dxa"/>
          </w:tcPr>
          <w:p w:rsidR="0015451B" w:rsidRPr="0054577D" w:rsidRDefault="00E06534" w:rsidP="00E06534">
            <w:pPr>
              <w:rPr>
                <w:sz w:val="24"/>
                <w:szCs w:val="24"/>
              </w:rPr>
            </w:pPr>
            <w:r w:rsidRPr="0054577D">
              <w:rPr>
                <w:sz w:val="24"/>
                <w:szCs w:val="24"/>
              </w:rPr>
              <w:t>В</w:t>
            </w:r>
            <w:r w:rsidR="009D7997" w:rsidRPr="0054577D">
              <w:rPr>
                <w:sz w:val="24"/>
                <w:szCs w:val="24"/>
              </w:rPr>
              <w:t xml:space="preserve">ыполнять сложение и вычитание </w:t>
            </w:r>
            <w:r w:rsidRPr="0054577D">
              <w:rPr>
                <w:sz w:val="24"/>
                <w:szCs w:val="24"/>
              </w:rPr>
              <w:t xml:space="preserve">чисел </w:t>
            </w:r>
            <w:r w:rsidR="009D7997" w:rsidRPr="0054577D">
              <w:rPr>
                <w:sz w:val="24"/>
                <w:szCs w:val="24"/>
              </w:rPr>
              <w:t>первого десятка;</w:t>
            </w:r>
          </w:p>
          <w:p w:rsidR="009D7997" w:rsidRPr="0054577D" w:rsidRDefault="009D7997" w:rsidP="00E06534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sz w:val="24"/>
                <w:szCs w:val="24"/>
              </w:rPr>
              <w:t>правильно употреблять в речи названия числовых выражений (сумма, разность);</w:t>
            </w:r>
          </w:p>
        </w:tc>
        <w:tc>
          <w:tcPr>
            <w:tcW w:w="1560" w:type="dxa"/>
          </w:tcPr>
          <w:p w:rsidR="008726A8" w:rsidRPr="0054577D" w:rsidRDefault="008726A8" w:rsidP="008726A8">
            <w:pPr>
              <w:pStyle w:val="a7"/>
            </w:pPr>
            <w:r w:rsidRPr="0054577D">
              <w:t>Проявление учебно-познавательного интереса  к материалу урока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451B" w:rsidRPr="0054577D" w:rsidRDefault="007539EE" w:rsidP="008726A8">
            <w:pPr>
              <w:jc w:val="both"/>
              <w:rPr>
                <w:color w:val="000000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Умение составлять план действия по решению проблемы</w:t>
            </w:r>
          </w:p>
          <w:p w:rsidR="007539EE" w:rsidRPr="0054577D" w:rsidRDefault="007539EE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451B" w:rsidRPr="0054577D" w:rsidRDefault="0036196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Умение преобразовывать информацию из одной формы в другую.</w:t>
            </w:r>
          </w:p>
        </w:tc>
        <w:tc>
          <w:tcPr>
            <w:tcW w:w="2126" w:type="dxa"/>
          </w:tcPr>
          <w:p w:rsidR="008726A8" w:rsidRPr="0054577D" w:rsidRDefault="008726A8" w:rsidP="008726A8">
            <w:pPr>
              <w:pStyle w:val="a7"/>
            </w:pPr>
            <w:r w:rsidRPr="0054577D">
              <w:t>Умение</w:t>
            </w:r>
            <w:r w:rsidRPr="0054577D">
              <w:rPr>
                <w:u w:val="single"/>
              </w:rPr>
              <w:t xml:space="preserve"> </w:t>
            </w:r>
            <w:r w:rsidRPr="0054577D">
              <w:t>договориться с товарищем о правилах поведения и общения на уроках и следовать им.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8726A8" w:rsidRPr="0054577D" w:rsidTr="004E6D9F">
        <w:tc>
          <w:tcPr>
            <w:tcW w:w="426" w:type="dxa"/>
          </w:tcPr>
          <w:p w:rsidR="0015451B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78FD" w:rsidRPr="00E30C34" w:rsidRDefault="006678FD" w:rsidP="008726A8">
            <w:pPr>
              <w:pStyle w:val="a7"/>
            </w:pPr>
            <w:r w:rsidRPr="00E30C34">
              <w:rPr>
                <w:bCs/>
              </w:rPr>
              <w:t>Постановка учебной проблемы.</w:t>
            </w:r>
          </w:p>
          <w:p w:rsidR="0015451B" w:rsidRPr="00E30C34" w:rsidRDefault="0015451B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</w:tcPr>
          <w:p w:rsidR="00E30C34" w:rsidRPr="00E30C34" w:rsidRDefault="00E30C34" w:rsidP="00F251D2">
            <w:pPr>
              <w:pStyle w:val="a7"/>
            </w:pPr>
            <w:r>
              <w:t xml:space="preserve">Создаёт проблемную ситуацию, предлагая детям </w:t>
            </w:r>
            <w:r w:rsidRPr="00E30C34">
              <w:t>отмерить нужное количество жидкости</w:t>
            </w:r>
            <w:r>
              <w:t xml:space="preserve">. Предлагает </w:t>
            </w:r>
            <w:r w:rsidRPr="00E30C34">
              <w:t>воду налить на весы и попытаться взвесить</w:t>
            </w:r>
          </w:p>
          <w:p w:rsidR="00F251D2" w:rsidRDefault="00E30C34" w:rsidP="00F251D2">
            <w:pPr>
              <w:pStyle w:val="a7"/>
            </w:pPr>
            <w:r>
              <w:t>Демонстрирует процесс наливания воды на весы.</w:t>
            </w:r>
          </w:p>
          <w:p w:rsidR="00E30C34" w:rsidRDefault="00E30C34" w:rsidP="00E30C34">
            <w:pPr>
              <w:pStyle w:val="a7"/>
            </w:pPr>
            <w:r w:rsidRPr="00E30C34">
              <w:t xml:space="preserve">Подводит к </w:t>
            </w:r>
            <w:proofErr w:type="gramStart"/>
            <w:r w:rsidRPr="00E30C34">
              <w:t>вопросу</w:t>
            </w:r>
            <w:proofErr w:type="gramEnd"/>
            <w:r w:rsidRPr="00E30C34">
              <w:t>: какой единицей измеряют жидкость?</w:t>
            </w:r>
          </w:p>
          <w:p w:rsidR="00E30C34" w:rsidRPr="00E30C34" w:rsidRDefault="00E30C34" w:rsidP="00F251D2">
            <w:pPr>
              <w:pStyle w:val="a7"/>
            </w:pPr>
          </w:p>
          <w:p w:rsidR="00D40A3F" w:rsidRDefault="00D40A3F" w:rsidP="00F251D2">
            <w:pPr>
              <w:pStyle w:val="a7"/>
            </w:pPr>
          </w:p>
          <w:p w:rsidR="00E30C34" w:rsidRDefault="00E30C34" w:rsidP="00F251D2">
            <w:pPr>
              <w:pStyle w:val="a7"/>
            </w:pPr>
            <w:r w:rsidRPr="00E30C34">
              <w:t>Создает условия для формирования цели урока.</w:t>
            </w:r>
          </w:p>
          <w:p w:rsidR="0015451B" w:rsidRPr="00E30C34" w:rsidRDefault="00F251D2" w:rsidP="00F251D2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  <w:r w:rsidRPr="00E30C34"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927" w:type="dxa"/>
          </w:tcPr>
          <w:p w:rsidR="00A1782C" w:rsidRPr="00E30C34" w:rsidRDefault="00A1782C" w:rsidP="008726A8">
            <w:pPr>
              <w:pStyle w:val="a7"/>
            </w:pPr>
            <w:r w:rsidRPr="00E30C34">
              <w:t>Дают всевозможные неожиданные ответы.</w:t>
            </w:r>
          </w:p>
          <w:p w:rsidR="00E30C34" w:rsidRDefault="00E30C34" w:rsidP="00E30C34">
            <w:pPr>
              <w:pStyle w:val="a7"/>
            </w:pPr>
          </w:p>
          <w:p w:rsidR="00E30C34" w:rsidRDefault="00E30C34" w:rsidP="00E30C34">
            <w:pPr>
              <w:pStyle w:val="a7"/>
            </w:pPr>
          </w:p>
          <w:p w:rsidR="00E30C34" w:rsidRDefault="00E30C34" w:rsidP="00E30C34">
            <w:pPr>
              <w:pStyle w:val="a7"/>
            </w:pPr>
          </w:p>
          <w:p w:rsidR="00E30C34" w:rsidRDefault="00E30C34" w:rsidP="00E30C34">
            <w:pPr>
              <w:pStyle w:val="a7"/>
            </w:pPr>
            <w:r w:rsidRPr="00E30C34">
              <w:t>Ученики отвечают, что не хватает знан</w:t>
            </w:r>
            <w:r>
              <w:t>ий о том, как измерить жидкость</w:t>
            </w:r>
          </w:p>
          <w:p w:rsidR="00D40A3F" w:rsidRPr="00E30C34" w:rsidRDefault="00D40A3F" w:rsidP="00E30C34">
            <w:pPr>
              <w:pStyle w:val="a7"/>
            </w:pPr>
          </w:p>
          <w:p w:rsidR="00E30C34" w:rsidRPr="00E30C34" w:rsidRDefault="00E30C34" w:rsidP="00E30C34">
            <w:pPr>
              <w:pStyle w:val="a7"/>
            </w:pPr>
            <w:r>
              <w:rPr>
                <w:spacing w:val="1"/>
              </w:rPr>
              <w:t xml:space="preserve">Формулируют </w:t>
            </w:r>
            <w:r>
              <w:t>ц</w:t>
            </w:r>
            <w:r w:rsidRPr="00E30C34">
              <w:t xml:space="preserve">ель </w:t>
            </w:r>
            <w:r>
              <w:t xml:space="preserve">урока. </w:t>
            </w:r>
            <w:r w:rsidR="00F5093D">
              <w:t>(У</w:t>
            </w:r>
            <w:r w:rsidRPr="00E30C34">
              <w:t>знать, как измерить жидкость, как узнать ее количество.</w:t>
            </w:r>
            <w:r w:rsidR="00F5093D">
              <w:t>)</w:t>
            </w:r>
          </w:p>
          <w:p w:rsidR="0015451B" w:rsidRDefault="0015451B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  <w:p w:rsidR="009E35B6" w:rsidRDefault="009E35B6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  <w:p w:rsidR="009E35B6" w:rsidRDefault="009E35B6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  <w:p w:rsidR="009E35B6" w:rsidRDefault="009E35B6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  <w:p w:rsidR="009E35B6" w:rsidRPr="00E30C34" w:rsidRDefault="009E35B6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451B" w:rsidRPr="00E30C34" w:rsidRDefault="004E6D9F" w:rsidP="004E6D9F">
            <w:pPr>
              <w:rPr>
                <w:rFonts w:eastAsia="Times New Roman"/>
                <w:spacing w:val="1"/>
                <w:sz w:val="24"/>
                <w:szCs w:val="24"/>
              </w:rPr>
            </w:pPr>
            <w:r w:rsidRPr="00E30C34">
              <w:rPr>
                <w:sz w:val="24"/>
                <w:szCs w:val="24"/>
              </w:rPr>
              <w:t>Р</w:t>
            </w:r>
            <w:r w:rsidR="009D7997" w:rsidRPr="00E30C34">
              <w:rPr>
                <w:sz w:val="24"/>
                <w:szCs w:val="24"/>
              </w:rPr>
              <w:t>аспознавать изученные величины</w:t>
            </w:r>
          </w:p>
        </w:tc>
        <w:tc>
          <w:tcPr>
            <w:tcW w:w="1560" w:type="dxa"/>
          </w:tcPr>
          <w:p w:rsidR="00A1782C" w:rsidRPr="00E30C34" w:rsidRDefault="00A1782C" w:rsidP="008726A8">
            <w:pPr>
              <w:pStyle w:val="a7"/>
            </w:pPr>
            <w:r w:rsidRPr="00E30C34">
              <w:t>Прояв</w:t>
            </w:r>
            <w:r w:rsidR="004E6D9F" w:rsidRPr="00E30C34">
              <w:t>ление</w:t>
            </w:r>
            <w:r w:rsidRPr="00E30C34">
              <w:t xml:space="preserve"> учебно-познавательн</w:t>
            </w:r>
            <w:r w:rsidR="004E6D9F" w:rsidRPr="00E30C34">
              <w:t>ого</w:t>
            </w:r>
            <w:r w:rsidRPr="00E30C34">
              <w:t xml:space="preserve"> интерес</w:t>
            </w:r>
            <w:r w:rsidR="004E6D9F" w:rsidRPr="00E30C34">
              <w:t>а</w:t>
            </w:r>
            <w:r w:rsidRPr="00E30C34">
              <w:t xml:space="preserve"> к новому материалу.</w:t>
            </w:r>
          </w:p>
          <w:p w:rsidR="0015451B" w:rsidRPr="00E30C34" w:rsidRDefault="0015451B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782C" w:rsidRPr="00E30C34" w:rsidRDefault="004E6D9F" w:rsidP="008726A8">
            <w:pPr>
              <w:pStyle w:val="a7"/>
            </w:pPr>
            <w:r w:rsidRPr="00E30C34">
              <w:t>Умение высказывать свое предположение</w:t>
            </w:r>
          </w:p>
          <w:p w:rsidR="0015451B" w:rsidRPr="00E30C34" w:rsidRDefault="0015451B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782C" w:rsidRPr="00E30C34" w:rsidRDefault="004A1A05" w:rsidP="008726A8">
            <w:pPr>
              <w:pStyle w:val="a7"/>
            </w:pPr>
            <w:r w:rsidRPr="00E30C34">
              <w:t>Умение делать предварительный отбор источников информации для поиска нового знания</w:t>
            </w:r>
          </w:p>
          <w:p w:rsidR="0015451B" w:rsidRPr="00E30C34" w:rsidRDefault="0015451B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A05" w:rsidRPr="00E30C34" w:rsidRDefault="004A1A05" w:rsidP="008726A8">
            <w:pPr>
              <w:pStyle w:val="a7"/>
            </w:pPr>
            <w:r w:rsidRPr="00E30C34">
              <w:t>Участие в коллективном обсуждении проблемы. Умение оформлять свои мысли в устной форме.</w:t>
            </w:r>
          </w:p>
          <w:p w:rsidR="0015451B" w:rsidRPr="00E30C34" w:rsidRDefault="0015451B" w:rsidP="008726A8">
            <w:pPr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</w:p>
        </w:tc>
      </w:tr>
      <w:tr w:rsidR="008726A8" w:rsidRPr="0054577D" w:rsidTr="004E6D9F">
        <w:tc>
          <w:tcPr>
            <w:tcW w:w="426" w:type="dxa"/>
          </w:tcPr>
          <w:p w:rsidR="0015451B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6678FD" w:rsidRPr="0054577D" w:rsidRDefault="006678FD" w:rsidP="008726A8">
            <w:pPr>
              <w:pStyle w:val="a7"/>
            </w:pPr>
            <w:r w:rsidRPr="0054577D">
              <w:rPr>
                <w:bCs/>
              </w:rPr>
              <w:t>Поиск решения проблемы.</w:t>
            </w:r>
          </w:p>
          <w:p w:rsidR="006678FD" w:rsidRPr="0054577D" w:rsidRDefault="006678FD" w:rsidP="008726A8">
            <w:pPr>
              <w:pStyle w:val="a7"/>
              <w:spacing w:after="240" w:afterAutospacing="0"/>
            </w:pP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</w:tcPr>
          <w:p w:rsidR="00091433" w:rsidRDefault="00091433" w:rsidP="008726A8">
            <w:pPr>
              <w:pStyle w:val="a7"/>
            </w:pPr>
            <w:r>
              <w:t xml:space="preserve">Подводит учащихся к мысли, </w:t>
            </w:r>
            <w:r w:rsidRPr="0054577D">
              <w:t xml:space="preserve">что </w:t>
            </w:r>
            <w:r>
              <w:t xml:space="preserve">жидкость </w:t>
            </w:r>
            <w:r w:rsidRPr="0054577D">
              <w:t>необходимо во что-то налить, чтобы она не растекалась</w:t>
            </w:r>
            <w:r>
              <w:t>.</w:t>
            </w:r>
          </w:p>
          <w:p w:rsidR="00091433" w:rsidRDefault="00091433" w:rsidP="008726A8">
            <w:pPr>
              <w:pStyle w:val="a7"/>
            </w:pPr>
          </w:p>
          <w:p w:rsidR="00091433" w:rsidRDefault="00091433" w:rsidP="008726A8">
            <w:pPr>
              <w:pStyle w:val="a7"/>
            </w:pPr>
          </w:p>
          <w:p w:rsidR="00091433" w:rsidRDefault="00091433" w:rsidP="008726A8">
            <w:pPr>
              <w:pStyle w:val="a7"/>
            </w:pPr>
          </w:p>
          <w:p w:rsidR="00091433" w:rsidRDefault="00091433" w:rsidP="008726A8">
            <w:pPr>
              <w:pStyle w:val="a7"/>
            </w:pPr>
            <w:r>
              <w:t>Даёт задание выбрать в карте урока подходящие для жидкости ёмкости.</w:t>
            </w:r>
          </w:p>
          <w:p w:rsidR="001F6953" w:rsidRDefault="00091433" w:rsidP="008726A8">
            <w:pPr>
              <w:pStyle w:val="a7"/>
            </w:pPr>
            <w:r>
              <w:t>Руководит вз</w:t>
            </w:r>
            <w:r w:rsidR="00CD7B82">
              <w:t>а</w:t>
            </w:r>
            <w:r>
              <w:t>имопроверкой</w:t>
            </w: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091433" w:rsidRDefault="00091433" w:rsidP="00091433">
            <w:pPr>
              <w:pStyle w:val="a7"/>
            </w:pPr>
            <w:r w:rsidRPr="0054577D">
              <w:t xml:space="preserve">Проводит практическую работу с использованием наглядности. </w:t>
            </w:r>
          </w:p>
          <w:p w:rsidR="001F6953" w:rsidRDefault="001F6953" w:rsidP="00091433">
            <w:pPr>
              <w:pStyle w:val="a7"/>
            </w:pPr>
            <w:r>
              <w:t xml:space="preserve">Предлагает определить, в </w:t>
            </w:r>
            <w:proofErr w:type="gramStart"/>
            <w:r>
              <w:t>какую</w:t>
            </w:r>
            <w:proofErr w:type="gramEnd"/>
            <w:r>
              <w:t xml:space="preserve"> из двух ёмкостей вместится большее количество воды</w:t>
            </w:r>
          </w:p>
          <w:p w:rsidR="00091433" w:rsidRDefault="001F6953" w:rsidP="008726A8">
            <w:pPr>
              <w:pStyle w:val="a7"/>
            </w:pPr>
            <w:r>
              <w:t>Выслушивает предложения детей.</w:t>
            </w:r>
          </w:p>
          <w:p w:rsidR="001F6953" w:rsidRDefault="001F6953" w:rsidP="008726A8">
            <w:pPr>
              <w:pStyle w:val="a7"/>
            </w:pPr>
            <w:r>
              <w:t>Вызывает двух учеников и предлагает им налить в ёмкости воду одинаковыми  стаканами.</w:t>
            </w:r>
          </w:p>
          <w:p w:rsidR="00F251D2" w:rsidRPr="0054577D" w:rsidRDefault="00F251D2" w:rsidP="001F6953">
            <w:pPr>
              <w:pStyle w:val="a7"/>
            </w:pPr>
            <w:r w:rsidRPr="0054577D">
              <w:t xml:space="preserve"> </w:t>
            </w:r>
            <w:r w:rsidR="001F6953">
              <w:t>Помогает сформулировать вывод, что ёмкости одинаковые.</w:t>
            </w:r>
          </w:p>
          <w:p w:rsidR="00F251D2" w:rsidRPr="0054577D" w:rsidRDefault="00F251D2" w:rsidP="00F251D2">
            <w:pPr>
              <w:pStyle w:val="a7"/>
            </w:pPr>
            <w:r w:rsidRPr="0054577D">
              <w:t>Учитель вызывает других учеников к доске и просит одного наполнить ведёрко обычным стаканом, а другого банку стаканом большей вместимости.</w:t>
            </w:r>
          </w:p>
          <w:p w:rsidR="00F251D2" w:rsidRPr="0054577D" w:rsidRDefault="00F251D2" w:rsidP="00F251D2">
            <w:pPr>
              <w:pStyle w:val="a7"/>
            </w:pPr>
            <w:r w:rsidRPr="0054577D">
              <w:t xml:space="preserve">Учитель подводит учеников к </w:t>
            </w:r>
            <w:r w:rsidR="001F6953">
              <w:t>выводу</w:t>
            </w:r>
            <w:r w:rsidRPr="0054577D">
              <w:t xml:space="preserve">, что вместимость ёмкостей надо определять одинаковой меркой, а не </w:t>
            </w:r>
            <w:proofErr w:type="gramStart"/>
            <w:r w:rsidRPr="0054577D">
              <w:t>разными</w:t>
            </w:r>
            <w:proofErr w:type="gramEnd"/>
            <w:r w:rsidRPr="0054577D">
              <w:t>.</w:t>
            </w:r>
          </w:p>
          <w:p w:rsidR="00F251D2" w:rsidRDefault="00F251D2" w:rsidP="00F251D2">
            <w:pPr>
              <w:pStyle w:val="a7"/>
            </w:pPr>
            <w:r w:rsidRPr="0054577D">
              <w:t>Учитель сообщает, о единице измерения ёмкости – литре.</w:t>
            </w:r>
          </w:p>
          <w:p w:rsidR="00091433" w:rsidRPr="0054577D" w:rsidRDefault="00091433" w:rsidP="00F251D2">
            <w:pPr>
              <w:pStyle w:val="a7"/>
            </w:pPr>
            <w:r w:rsidRPr="0054577D">
              <w:t>Помогает уча</w:t>
            </w:r>
            <w:r>
              <w:t xml:space="preserve">щимся сформулировать тему </w:t>
            </w:r>
            <w:r w:rsidRPr="0054577D">
              <w:t xml:space="preserve"> урока.</w:t>
            </w:r>
          </w:p>
          <w:p w:rsidR="00F251D2" w:rsidRPr="0054577D" w:rsidRDefault="001F6953" w:rsidP="00F251D2">
            <w:pPr>
              <w:pStyle w:val="a7"/>
            </w:pPr>
            <w:r>
              <w:t xml:space="preserve">Демонстрирует </w:t>
            </w:r>
            <w:r w:rsidR="00B6647C">
              <w:t xml:space="preserve">различные сосуды </w:t>
            </w:r>
            <w:r w:rsidR="00F251D2" w:rsidRPr="0054577D">
              <w:t>литровой ёмк</w:t>
            </w:r>
            <w:r w:rsidR="00B6647C">
              <w:t>ости – стеклянную банку, кружку.</w:t>
            </w:r>
          </w:p>
          <w:p w:rsidR="00F251D2" w:rsidRPr="0054577D" w:rsidRDefault="00B6647C" w:rsidP="00F251D2">
            <w:pPr>
              <w:pStyle w:val="a7"/>
            </w:pPr>
            <w:r>
              <w:t>Демонстрирует слайд презентации</w:t>
            </w:r>
            <w:r w:rsidR="002C3363">
              <w:t>, на котором показано сокращённое написание литра.</w:t>
            </w:r>
          </w:p>
          <w:p w:rsidR="00F251D2" w:rsidRPr="0054577D" w:rsidRDefault="002C3363" w:rsidP="00F251D2">
            <w:pPr>
              <w:pStyle w:val="a7"/>
            </w:pPr>
            <w:r>
              <w:t>Предлагает измерить ёмкость различных сосудов литровой банкой.</w:t>
            </w:r>
          </w:p>
          <w:p w:rsidR="003A32C1" w:rsidRDefault="003A32C1" w:rsidP="00F251D2">
            <w:pPr>
              <w:pStyle w:val="a7"/>
            </w:pPr>
            <w:r>
              <w:t>Сообщает, что в</w:t>
            </w:r>
            <w:r w:rsidR="00F251D2" w:rsidRPr="0054577D">
              <w:t xml:space="preserve"> магазине</w:t>
            </w:r>
            <w:r>
              <w:t xml:space="preserve"> </w:t>
            </w:r>
            <w:r w:rsidR="00F251D2" w:rsidRPr="0054577D">
              <w:t>на упаковке указывают объё</w:t>
            </w:r>
            <w:r>
              <w:t xml:space="preserve">м жидкости, налитой в ёмкость. </w:t>
            </w:r>
          </w:p>
          <w:p w:rsidR="00F251D2" w:rsidRPr="0054577D" w:rsidRDefault="00F251D2" w:rsidP="00F251D2">
            <w:pPr>
              <w:pStyle w:val="a7"/>
            </w:pPr>
            <w:r w:rsidRPr="0054577D">
              <w:t>Демонстр</w:t>
            </w:r>
            <w:r w:rsidR="00296109">
              <w:t>ирует упаковку масла</w:t>
            </w:r>
            <w:r w:rsidRPr="0054577D">
              <w:t xml:space="preserve"> рас</w:t>
            </w:r>
            <w:r w:rsidR="00296109">
              <w:t>тительного 1л, молока</w:t>
            </w:r>
            <w:r w:rsidR="003A32C1">
              <w:t xml:space="preserve"> 1л, сок 1л</w:t>
            </w:r>
          </w:p>
          <w:p w:rsidR="003A32C1" w:rsidRDefault="003A32C1" w:rsidP="00F251D2">
            <w:pPr>
              <w:pStyle w:val="a7"/>
            </w:pPr>
            <w:r>
              <w:t>Демонстр</w:t>
            </w:r>
            <w:r w:rsidR="00296109">
              <w:t>ирует упаковку</w:t>
            </w:r>
            <w:r>
              <w:t xml:space="preserve"> сока 2л</w:t>
            </w:r>
            <w:r w:rsidR="00F251D2" w:rsidRPr="0054577D">
              <w:t xml:space="preserve"> </w:t>
            </w:r>
          </w:p>
          <w:p w:rsidR="00F251D2" w:rsidRDefault="00F251D2" w:rsidP="00F251D2">
            <w:pPr>
              <w:pStyle w:val="a7"/>
            </w:pPr>
            <w:r w:rsidRPr="0054577D">
              <w:t>Демонстр</w:t>
            </w:r>
            <w:r w:rsidR="00296109">
              <w:t>ирует упаковку</w:t>
            </w:r>
            <w:r w:rsidRPr="0054577D">
              <w:t xml:space="preserve"> пол-литра </w:t>
            </w:r>
            <w:r w:rsidR="003A32C1">
              <w:t>кефира, воды…</w:t>
            </w:r>
            <w:r w:rsidRPr="0054577D">
              <w:t xml:space="preserve">. </w:t>
            </w:r>
          </w:p>
          <w:p w:rsidR="00453739" w:rsidRPr="0054577D" w:rsidRDefault="00453739" w:rsidP="00F251D2">
            <w:pPr>
              <w:pStyle w:val="a7"/>
            </w:pPr>
            <w:r>
              <w:t>Сообщает, что в будущем дети изучат и другие меры ёмкости.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7" w:type="dxa"/>
          </w:tcPr>
          <w:p w:rsidR="00091433" w:rsidRDefault="00091433" w:rsidP="008726A8">
            <w:pPr>
              <w:pStyle w:val="a7"/>
            </w:pPr>
            <w:r w:rsidRPr="0054577D">
              <w:t>Прив</w:t>
            </w:r>
            <w:r>
              <w:t xml:space="preserve">одят </w:t>
            </w:r>
            <w:r w:rsidRPr="0054577D">
              <w:t>примеры ёмкостей</w:t>
            </w:r>
            <w:proofErr w:type="gramStart"/>
            <w:r w:rsidRPr="0054577D">
              <w:t>.</w:t>
            </w:r>
            <w:proofErr w:type="gramEnd"/>
            <w:r w:rsidRPr="0054577D">
              <w:t xml:space="preserve"> (</w:t>
            </w:r>
            <w:proofErr w:type="gramStart"/>
            <w:r w:rsidRPr="0054577D">
              <w:t>с</w:t>
            </w:r>
            <w:proofErr w:type="gramEnd"/>
            <w:r w:rsidRPr="0054577D">
              <w:t>такан, банка, кастрюля, ведро, бочка, цистерна…)</w:t>
            </w:r>
          </w:p>
          <w:p w:rsidR="001F6953" w:rsidRDefault="001F6953" w:rsidP="00091433">
            <w:pPr>
              <w:pStyle w:val="a7"/>
            </w:pPr>
          </w:p>
          <w:p w:rsidR="001F6953" w:rsidRDefault="001F6953" w:rsidP="00091433">
            <w:pPr>
              <w:pStyle w:val="a7"/>
            </w:pPr>
          </w:p>
          <w:p w:rsidR="00091433" w:rsidRPr="0054577D" w:rsidRDefault="00091433" w:rsidP="00091433">
            <w:pPr>
              <w:pStyle w:val="a7"/>
            </w:pPr>
            <w:r w:rsidRPr="0054577D">
              <w:t>В карте урока отме</w:t>
            </w:r>
            <w:r>
              <w:t>чают</w:t>
            </w:r>
            <w:r w:rsidRPr="0054577D">
              <w:t xml:space="preserve"> плюсом ёмкости для жидкостей.</w:t>
            </w:r>
          </w:p>
          <w:p w:rsidR="00091433" w:rsidRPr="0054577D" w:rsidRDefault="00091433" w:rsidP="00091433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Проверяют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ответы товарища</w:t>
            </w: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, сверяя их с образцом. (ставят + или</w:t>
            </w:r>
            <w:proofErr w:type="gramStart"/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-)</w:t>
            </w:r>
            <w:proofErr w:type="gramEnd"/>
          </w:p>
          <w:p w:rsidR="00091433" w:rsidRDefault="00091433" w:rsidP="00091433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1F6953" w:rsidRDefault="001F6953" w:rsidP="001F6953">
            <w:pPr>
              <w:pStyle w:val="a7"/>
            </w:pPr>
            <w:r w:rsidRPr="0054577D">
              <w:t xml:space="preserve">Активно участвуют в практической работе, поддерживая диалог с учителем. </w:t>
            </w:r>
          </w:p>
          <w:p w:rsidR="00091433" w:rsidRDefault="00091433" w:rsidP="008726A8">
            <w:pPr>
              <w:pStyle w:val="a7"/>
            </w:pPr>
          </w:p>
          <w:p w:rsidR="00091433" w:rsidRDefault="00091433" w:rsidP="008726A8">
            <w:pPr>
              <w:pStyle w:val="a7"/>
            </w:pPr>
          </w:p>
          <w:p w:rsidR="00091433" w:rsidRDefault="00091433" w:rsidP="008726A8">
            <w:pPr>
              <w:pStyle w:val="a7"/>
            </w:pPr>
          </w:p>
          <w:p w:rsidR="00091433" w:rsidRDefault="00091433" w:rsidP="008726A8">
            <w:pPr>
              <w:pStyle w:val="a7"/>
            </w:pPr>
          </w:p>
          <w:p w:rsidR="00091433" w:rsidRDefault="00091433" w:rsidP="008726A8">
            <w:pPr>
              <w:pStyle w:val="a7"/>
            </w:pPr>
          </w:p>
          <w:p w:rsidR="00091433" w:rsidRDefault="0009143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1F6953" w:rsidRDefault="001F6953" w:rsidP="008726A8">
            <w:pPr>
              <w:pStyle w:val="a7"/>
            </w:pPr>
          </w:p>
          <w:p w:rsidR="0008124F" w:rsidRPr="0054577D" w:rsidRDefault="0008124F" w:rsidP="008726A8">
            <w:pPr>
              <w:pStyle w:val="a7"/>
            </w:pPr>
            <w:r w:rsidRPr="0054577D">
              <w:t>Под руководством учителя формулируют тему урока.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451B" w:rsidRPr="0054577D" w:rsidRDefault="00493AA7" w:rsidP="00493AA7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Узнать единицу измерения ёмкости</w:t>
            </w:r>
          </w:p>
        </w:tc>
        <w:tc>
          <w:tcPr>
            <w:tcW w:w="1560" w:type="dxa"/>
          </w:tcPr>
          <w:p w:rsidR="00D606B0" w:rsidRPr="0054577D" w:rsidRDefault="00D606B0" w:rsidP="008726A8">
            <w:pPr>
              <w:pStyle w:val="a7"/>
              <w:tabs>
                <w:tab w:val="left" w:pos="72"/>
              </w:tabs>
              <w:textAlignment w:val="baseline"/>
            </w:pPr>
            <w:r w:rsidRPr="0054577D">
              <w:rPr>
                <w:color w:val="000000"/>
              </w:rPr>
              <w:t>Умение адекватно реагировать на трудности и не бояться сделать ошибку</w:t>
            </w:r>
          </w:p>
          <w:p w:rsidR="00D606B0" w:rsidRPr="0054577D" w:rsidRDefault="00D606B0" w:rsidP="008726A8">
            <w:pPr>
              <w:pStyle w:val="a7"/>
              <w:tabs>
                <w:tab w:val="left" w:pos="72"/>
              </w:tabs>
              <w:textAlignment w:val="baseline"/>
              <w:rPr>
                <w:b/>
              </w:rPr>
            </w:pPr>
            <w:r w:rsidRPr="0054577D">
              <w:rPr>
                <w:b/>
                <w:color w:val="000000"/>
              </w:rPr>
              <w:t> </w:t>
            </w:r>
          </w:p>
          <w:p w:rsidR="00D606B0" w:rsidRPr="0054577D" w:rsidRDefault="00D606B0" w:rsidP="008726A8">
            <w:pPr>
              <w:pStyle w:val="a7"/>
              <w:rPr>
                <w:b/>
              </w:rPr>
            </w:pPr>
            <w:r w:rsidRPr="0054577D">
              <w:rPr>
                <w:b/>
              </w:rPr>
              <w:t> 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124F" w:rsidRPr="0054577D" w:rsidRDefault="0008124F" w:rsidP="008726A8">
            <w:pPr>
              <w:pStyle w:val="a7"/>
            </w:pPr>
            <w:r w:rsidRPr="0054577D">
              <w:t>Проявл</w:t>
            </w:r>
            <w:r w:rsidR="00493AA7" w:rsidRPr="0054577D">
              <w:t>ение</w:t>
            </w:r>
            <w:r w:rsidRPr="0054577D">
              <w:t xml:space="preserve"> </w:t>
            </w:r>
            <w:r w:rsidR="00493AA7" w:rsidRPr="0054577D">
              <w:t>познавательной инициативы  в учебном сотрудничестве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124F" w:rsidRPr="0054577D" w:rsidRDefault="007F7352" w:rsidP="008726A8">
            <w:pPr>
              <w:pStyle w:val="a7"/>
            </w:pPr>
            <w:r w:rsidRPr="0054577D">
              <w:rPr>
                <w:color w:val="000000"/>
              </w:rPr>
              <w:t xml:space="preserve">Умение </w:t>
            </w:r>
            <w:r w:rsidRPr="0054577D">
              <w:t>а</w:t>
            </w:r>
            <w:r w:rsidR="0008124F" w:rsidRPr="0054577D">
              <w:t>нализировать, синтезировать, сравнивать информацию.</w:t>
            </w:r>
          </w:p>
          <w:p w:rsidR="0036196F" w:rsidRPr="0054577D" w:rsidRDefault="0036196F" w:rsidP="008726A8">
            <w:pPr>
              <w:pStyle w:val="a7"/>
            </w:pPr>
            <w:r w:rsidRPr="0054577D">
              <w:rPr>
                <w:color w:val="000000"/>
              </w:rPr>
              <w:t>Умение ориентироваться в своей системе знаний и осознавать необходимость нового знания.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51B" w:rsidRPr="0054577D" w:rsidRDefault="007F735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Умение организовывать учебное сотрудничество</w:t>
            </w:r>
          </w:p>
        </w:tc>
      </w:tr>
      <w:tr w:rsidR="008726A8" w:rsidRPr="0054577D" w:rsidTr="004E6D9F">
        <w:tc>
          <w:tcPr>
            <w:tcW w:w="426" w:type="dxa"/>
          </w:tcPr>
          <w:p w:rsidR="0015451B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6678FD" w:rsidRPr="0054577D" w:rsidRDefault="006678FD" w:rsidP="008726A8">
            <w:pPr>
              <w:pStyle w:val="a7"/>
              <w:rPr>
                <w:bCs/>
              </w:rPr>
            </w:pPr>
            <w:proofErr w:type="spellStart"/>
            <w:r w:rsidRPr="0054577D">
              <w:rPr>
                <w:bCs/>
              </w:rPr>
              <w:t>Физминутка</w:t>
            </w:r>
            <w:proofErr w:type="spellEnd"/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</w:tcPr>
          <w:p w:rsidR="0015451B" w:rsidRPr="0054577D" w:rsidRDefault="00F251D2" w:rsidP="00F251D2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bCs/>
                <w:sz w:val="24"/>
                <w:szCs w:val="24"/>
              </w:rPr>
              <w:t xml:space="preserve"> </w:t>
            </w:r>
            <w:r w:rsidR="00453739">
              <w:rPr>
                <w:bCs/>
                <w:sz w:val="24"/>
                <w:szCs w:val="24"/>
              </w:rPr>
              <w:t>Предлагает потанцевать под музыку</w:t>
            </w:r>
          </w:p>
        </w:tc>
        <w:tc>
          <w:tcPr>
            <w:tcW w:w="1927" w:type="dxa"/>
          </w:tcPr>
          <w:p w:rsidR="0015451B" w:rsidRPr="0054577D" w:rsidRDefault="00727E6A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Участвуют в танце</w:t>
            </w:r>
          </w:p>
        </w:tc>
        <w:tc>
          <w:tcPr>
            <w:tcW w:w="1701" w:type="dxa"/>
          </w:tcPr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997" w:rsidRPr="0054577D" w:rsidRDefault="00703213" w:rsidP="008726A8">
            <w:pPr>
              <w:pStyle w:val="a7"/>
            </w:pPr>
            <w:r w:rsidRPr="0054577D">
              <w:t>П</w:t>
            </w:r>
            <w:r w:rsidR="009D7997" w:rsidRPr="0054577D">
              <w:t xml:space="preserve">оложительное отношение </w:t>
            </w:r>
            <w:proofErr w:type="gramStart"/>
            <w:r w:rsidR="009D7997" w:rsidRPr="0054577D">
              <w:t>к</w:t>
            </w:r>
            <w:proofErr w:type="gramEnd"/>
            <w:r w:rsidR="009D7997" w:rsidRPr="0054577D">
              <w:t xml:space="preserve"> </w:t>
            </w:r>
            <w:proofErr w:type="gramStart"/>
            <w:r w:rsidR="009D7997" w:rsidRPr="0054577D">
              <w:t>двигатель</w:t>
            </w:r>
            <w:proofErr w:type="gramEnd"/>
            <w:r w:rsidRPr="0054577D">
              <w:t xml:space="preserve"> </w:t>
            </w:r>
            <w:r w:rsidR="009D7997" w:rsidRPr="0054577D">
              <w:t>ной паузе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51B" w:rsidRPr="0054577D" w:rsidRDefault="0072583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Умение работать индивидуально и в группе</w:t>
            </w:r>
          </w:p>
        </w:tc>
      </w:tr>
      <w:tr w:rsidR="008726A8" w:rsidRPr="0054577D" w:rsidTr="004E6D9F">
        <w:tc>
          <w:tcPr>
            <w:tcW w:w="426" w:type="dxa"/>
          </w:tcPr>
          <w:p w:rsidR="0015451B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6678FD" w:rsidRPr="0054577D" w:rsidRDefault="006678FD" w:rsidP="008726A8">
            <w:pPr>
              <w:pStyle w:val="a7"/>
            </w:pPr>
            <w:r w:rsidRPr="0054577D">
              <w:rPr>
                <w:bCs/>
              </w:rPr>
              <w:t>Воспроизведение нового знания.</w:t>
            </w:r>
          </w:p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</w:tcPr>
          <w:p w:rsidR="00F251D2" w:rsidRPr="0054577D" w:rsidRDefault="00651512" w:rsidP="00F251D2">
            <w:pPr>
              <w:pStyle w:val="a7"/>
              <w:spacing w:after="240" w:afterAutospacing="0"/>
            </w:pPr>
            <w:r>
              <w:t>Предлагает р</w:t>
            </w:r>
            <w:r w:rsidR="00F251D2" w:rsidRPr="0054577D">
              <w:t>еши</w:t>
            </w:r>
            <w:r>
              <w:t>ть</w:t>
            </w:r>
            <w:r w:rsidR="00F251D2" w:rsidRPr="0054577D">
              <w:t xml:space="preserve"> задачу из учебника. С.44 №2</w:t>
            </w:r>
          </w:p>
          <w:p w:rsidR="00F251D2" w:rsidRPr="0054577D" w:rsidRDefault="00F251D2" w:rsidP="00651512">
            <w:pPr>
              <w:pStyle w:val="a7"/>
              <w:spacing w:after="240" w:afterAutospacing="0"/>
            </w:pPr>
            <w:r w:rsidRPr="0054577D">
              <w:t>Выз</w:t>
            </w:r>
            <w:r w:rsidR="00651512">
              <w:t>ы</w:t>
            </w:r>
            <w:r w:rsidRPr="0054577D">
              <w:t>ва</w:t>
            </w:r>
            <w:r w:rsidR="00651512">
              <w:t>ет</w:t>
            </w:r>
            <w:r w:rsidRPr="0054577D">
              <w:t xml:space="preserve"> ученик</w:t>
            </w:r>
            <w:r w:rsidR="00651512">
              <w:t>а</w:t>
            </w:r>
            <w:r w:rsidRPr="0054577D">
              <w:t xml:space="preserve"> </w:t>
            </w:r>
            <w:r w:rsidR="00651512">
              <w:t>на</w:t>
            </w:r>
            <w:r w:rsidRPr="0054577D">
              <w:t>чертит</w:t>
            </w:r>
            <w:r w:rsidR="00651512">
              <w:t>ь</w:t>
            </w:r>
            <w:r w:rsidRPr="0054577D">
              <w:t xml:space="preserve"> схему по задаче</w:t>
            </w:r>
            <w:r w:rsidR="00651512">
              <w:t>. Благодарит его.</w:t>
            </w:r>
          </w:p>
          <w:p w:rsidR="00F251D2" w:rsidRPr="0054577D" w:rsidRDefault="00651512" w:rsidP="00F251D2">
            <w:pPr>
              <w:pStyle w:val="a7"/>
              <w:spacing w:after="240" w:afterAutospacing="0"/>
            </w:pPr>
            <w:r>
              <w:t>Вызывает в</w:t>
            </w:r>
            <w:r w:rsidR="00F251D2" w:rsidRPr="0054577D">
              <w:t>торо</w:t>
            </w:r>
            <w:r>
              <w:t>го</w:t>
            </w:r>
            <w:r w:rsidR="00F251D2" w:rsidRPr="0054577D">
              <w:t xml:space="preserve"> ученик</w:t>
            </w:r>
            <w:r>
              <w:t>а</w:t>
            </w:r>
            <w:r w:rsidR="00F251D2" w:rsidRPr="0054577D">
              <w:t xml:space="preserve"> запис</w:t>
            </w:r>
            <w:r>
              <w:t xml:space="preserve">ать </w:t>
            </w:r>
            <w:r w:rsidR="00F251D2" w:rsidRPr="0054577D">
              <w:t>решение и прогов</w:t>
            </w:r>
            <w:r>
              <w:t>орить</w:t>
            </w:r>
            <w:r w:rsidR="00F251D2" w:rsidRPr="0054577D">
              <w:t xml:space="preserve"> ответ.   </w:t>
            </w:r>
            <w:r>
              <w:t>Благодарит ученика.</w:t>
            </w:r>
            <w:r w:rsidR="00F251D2" w:rsidRPr="0054577D">
              <w:t xml:space="preserve">                                                   </w:t>
            </w:r>
          </w:p>
          <w:p w:rsidR="00F251D2" w:rsidRPr="0054577D" w:rsidRDefault="00651512" w:rsidP="00F251D2">
            <w:pPr>
              <w:pStyle w:val="a7"/>
              <w:spacing w:after="240" w:afterAutospacing="0"/>
            </w:pPr>
            <w:r>
              <w:t xml:space="preserve">Спрашивает, </w:t>
            </w:r>
            <w:r w:rsidR="00F251D2" w:rsidRPr="0054577D">
              <w:t xml:space="preserve"> можно ли производить вычисления с литрами?</w:t>
            </w:r>
          </w:p>
          <w:p w:rsidR="00F251D2" w:rsidRPr="0054577D" w:rsidRDefault="00F251D2" w:rsidP="00F251D2">
            <w:pPr>
              <w:pStyle w:val="a7"/>
              <w:spacing w:after="240" w:afterAutospacing="0"/>
            </w:pPr>
          </w:p>
          <w:p w:rsidR="00F251D2" w:rsidRPr="0054577D" w:rsidRDefault="00F251D2" w:rsidP="00F251D2">
            <w:pPr>
              <w:pStyle w:val="a7"/>
              <w:spacing w:after="240" w:afterAutospacing="0"/>
            </w:pPr>
            <w:r w:rsidRPr="0054577D">
              <w:t xml:space="preserve">Учитель предлагает выполнить упражнение </w:t>
            </w:r>
            <w:r w:rsidRPr="0054577D">
              <w:rPr>
                <w:b/>
              </w:rPr>
              <w:t>из электронного</w:t>
            </w:r>
            <w:r w:rsidRPr="0054577D">
              <w:t xml:space="preserve"> приложения к учебнику.     </w:t>
            </w:r>
          </w:p>
          <w:p w:rsidR="00F251D2" w:rsidRPr="0054577D" w:rsidRDefault="00651512" w:rsidP="00F251D2">
            <w:pPr>
              <w:pStyle w:val="a7"/>
              <w:spacing w:after="240" w:afterAutospacing="0"/>
            </w:pPr>
            <w:r>
              <w:t xml:space="preserve">Предлагает </w:t>
            </w:r>
            <w:r w:rsidR="00F251D2" w:rsidRPr="0054577D">
              <w:t xml:space="preserve"> обрати</w:t>
            </w:r>
            <w:r>
              <w:t>ть</w:t>
            </w:r>
            <w:r w:rsidR="00F251D2" w:rsidRPr="0054577D">
              <w:t>ся к учебнику и выполни</w:t>
            </w:r>
            <w:r>
              <w:t xml:space="preserve">ть </w:t>
            </w:r>
            <w:r w:rsidR="00F251D2" w:rsidRPr="0054577D">
              <w:t xml:space="preserve">вычисления со с. 44 № 3 (2 столбик) </w:t>
            </w:r>
          </w:p>
          <w:p w:rsidR="00651512" w:rsidRDefault="00F251D2" w:rsidP="0065151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4577D">
              <w:rPr>
                <w:bCs/>
              </w:rPr>
              <w:t>Учитель вызывает двух учеников к доске.</w:t>
            </w:r>
          </w:p>
          <w:p w:rsidR="00651512" w:rsidRDefault="00F251D2" w:rsidP="0065151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4577D">
              <w:rPr>
                <w:bCs/>
              </w:rPr>
              <w:t xml:space="preserve"> </w:t>
            </w:r>
            <w:r w:rsidR="00651512">
              <w:rPr>
                <w:bCs/>
              </w:rPr>
              <w:t>Благодарит детей за работу.</w:t>
            </w:r>
          </w:p>
          <w:p w:rsidR="00651512" w:rsidRDefault="00F251D2" w:rsidP="0065151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4577D">
              <w:rPr>
                <w:bCs/>
              </w:rPr>
              <w:t xml:space="preserve">                                </w:t>
            </w:r>
          </w:p>
          <w:p w:rsidR="00F251D2" w:rsidRPr="0054577D" w:rsidRDefault="00F251D2" w:rsidP="00651512">
            <w:pPr>
              <w:pStyle w:val="a7"/>
              <w:spacing w:before="0" w:beforeAutospacing="0" w:after="0" w:afterAutospacing="0"/>
              <w:rPr>
                <w:bCs/>
                <w:color w:val="FF0000"/>
              </w:rPr>
            </w:pPr>
            <w:r w:rsidRPr="0054577D">
              <w:rPr>
                <w:bCs/>
              </w:rPr>
              <w:t xml:space="preserve">                      </w:t>
            </w:r>
          </w:p>
          <w:p w:rsidR="00651512" w:rsidRDefault="00651512" w:rsidP="00651512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Предлагает </w:t>
            </w:r>
            <w:r w:rsidR="00F251D2" w:rsidRPr="0054577D">
              <w:rPr>
                <w:bCs/>
              </w:rPr>
              <w:t>ещё реши</w:t>
            </w:r>
            <w:r>
              <w:rPr>
                <w:bCs/>
              </w:rPr>
              <w:t xml:space="preserve">ть вместе задачу из </w:t>
            </w:r>
            <w:r w:rsidR="00F251D2" w:rsidRPr="0054577D">
              <w:rPr>
                <w:bCs/>
              </w:rPr>
              <w:t>рабоч</w:t>
            </w:r>
            <w:r>
              <w:rPr>
                <w:bCs/>
              </w:rPr>
              <w:t>ей</w:t>
            </w:r>
            <w:r w:rsidR="00F251D2" w:rsidRPr="0054577D">
              <w:rPr>
                <w:bCs/>
              </w:rPr>
              <w:t xml:space="preserve"> тетрад</w:t>
            </w:r>
            <w:r>
              <w:rPr>
                <w:bCs/>
              </w:rPr>
              <w:t>и</w:t>
            </w:r>
          </w:p>
          <w:p w:rsidR="00F251D2" w:rsidRPr="0054577D" w:rsidRDefault="00F251D2" w:rsidP="0065151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4577D">
              <w:rPr>
                <w:bCs/>
              </w:rPr>
              <w:t xml:space="preserve"> с. 53 № 5 (2)</w:t>
            </w:r>
          </w:p>
          <w:p w:rsidR="00F251D2" w:rsidRPr="0054577D" w:rsidRDefault="00F251D2" w:rsidP="00F251D2">
            <w:pPr>
              <w:pStyle w:val="a7"/>
              <w:spacing w:after="240" w:afterAutospacing="0"/>
              <w:rPr>
                <w:b/>
                <w:bCs/>
              </w:rPr>
            </w:pPr>
            <w:r w:rsidRPr="0054577D">
              <w:rPr>
                <w:bCs/>
              </w:rPr>
              <w:t xml:space="preserve">Учитель выводит страницу тетради </w:t>
            </w:r>
            <w:r w:rsidRPr="0054577D">
              <w:rPr>
                <w:b/>
                <w:bCs/>
              </w:rPr>
              <w:t>на экран.</w:t>
            </w:r>
          </w:p>
          <w:p w:rsidR="002E189D" w:rsidRDefault="00651512" w:rsidP="0056178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F251D2" w:rsidRPr="0054577D">
              <w:rPr>
                <w:bCs/>
                <w:sz w:val="24"/>
                <w:szCs w:val="24"/>
              </w:rPr>
              <w:t>уковод</w:t>
            </w:r>
            <w:r>
              <w:rPr>
                <w:bCs/>
                <w:sz w:val="24"/>
                <w:szCs w:val="24"/>
              </w:rPr>
              <w:t>ит</w:t>
            </w:r>
            <w:r w:rsidR="00F251D2" w:rsidRPr="0054577D">
              <w:rPr>
                <w:bCs/>
                <w:sz w:val="24"/>
                <w:szCs w:val="24"/>
              </w:rPr>
              <w:t xml:space="preserve"> фронтальн</w:t>
            </w:r>
            <w:r w:rsidR="00561787">
              <w:rPr>
                <w:bCs/>
                <w:sz w:val="24"/>
                <w:szCs w:val="24"/>
              </w:rPr>
              <w:t>ой</w:t>
            </w:r>
            <w:r w:rsidR="00F251D2" w:rsidRPr="0054577D">
              <w:rPr>
                <w:bCs/>
                <w:sz w:val="24"/>
                <w:szCs w:val="24"/>
              </w:rPr>
              <w:t xml:space="preserve"> работ</w:t>
            </w:r>
            <w:r w:rsidR="00561787">
              <w:rPr>
                <w:bCs/>
                <w:sz w:val="24"/>
                <w:szCs w:val="24"/>
              </w:rPr>
              <w:t>ой</w:t>
            </w:r>
            <w:r w:rsidR="00F251D2" w:rsidRPr="0054577D">
              <w:rPr>
                <w:bCs/>
                <w:sz w:val="24"/>
                <w:szCs w:val="24"/>
              </w:rPr>
              <w:t xml:space="preserve">. </w:t>
            </w:r>
          </w:p>
          <w:p w:rsidR="002E189D" w:rsidRDefault="002E189D" w:rsidP="00561787">
            <w:pPr>
              <w:jc w:val="both"/>
              <w:rPr>
                <w:bCs/>
                <w:sz w:val="24"/>
                <w:szCs w:val="24"/>
              </w:rPr>
            </w:pPr>
          </w:p>
          <w:p w:rsidR="002E189D" w:rsidRDefault="002E189D" w:rsidP="00561787">
            <w:pPr>
              <w:jc w:val="both"/>
              <w:rPr>
                <w:bCs/>
                <w:sz w:val="24"/>
                <w:szCs w:val="24"/>
              </w:rPr>
            </w:pPr>
          </w:p>
          <w:p w:rsidR="002E189D" w:rsidRDefault="002E189D" w:rsidP="00561787">
            <w:pPr>
              <w:jc w:val="both"/>
              <w:rPr>
                <w:bCs/>
                <w:sz w:val="24"/>
                <w:szCs w:val="24"/>
              </w:rPr>
            </w:pPr>
          </w:p>
          <w:p w:rsidR="002E189D" w:rsidRDefault="002E189D" w:rsidP="00561787">
            <w:pPr>
              <w:jc w:val="both"/>
              <w:rPr>
                <w:bCs/>
                <w:sz w:val="24"/>
                <w:szCs w:val="24"/>
              </w:rPr>
            </w:pPr>
          </w:p>
          <w:p w:rsidR="0015451B" w:rsidRDefault="00F251D2" w:rsidP="00561787">
            <w:pPr>
              <w:jc w:val="both"/>
              <w:rPr>
                <w:bCs/>
                <w:sz w:val="24"/>
                <w:szCs w:val="24"/>
              </w:rPr>
            </w:pPr>
            <w:r w:rsidRPr="0054577D">
              <w:rPr>
                <w:bCs/>
                <w:sz w:val="24"/>
                <w:szCs w:val="24"/>
              </w:rPr>
              <w:t xml:space="preserve"> </w:t>
            </w:r>
          </w:p>
          <w:p w:rsidR="00561787" w:rsidRPr="0054577D" w:rsidRDefault="00561787" w:rsidP="00561787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7" w:type="dxa"/>
          </w:tcPr>
          <w:p w:rsidR="00651512" w:rsidRDefault="00651512" w:rsidP="00651512">
            <w:pPr>
              <w:pStyle w:val="a7"/>
              <w:spacing w:after="240" w:afterAutospacing="0"/>
            </w:pPr>
          </w:p>
          <w:p w:rsidR="00651512" w:rsidRDefault="00651512" w:rsidP="00651512">
            <w:pPr>
              <w:pStyle w:val="a7"/>
              <w:spacing w:after="240" w:afterAutospacing="0"/>
            </w:pPr>
          </w:p>
          <w:p w:rsidR="00651512" w:rsidRPr="0054577D" w:rsidRDefault="00651512" w:rsidP="00651512">
            <w:pPr>
              <w:pStyle w:val="a7"/>
              <w:spacing w:after="240" w:afterAutospacing="0"/>
            </w:pPr>
            <w:r w:rsidRPr="0054577D">
              <w:t>Вызванный ученик чертит схему по задаче</w:t>
            </w:r>
          </w:p>
          <w:p w:rsidR="0015451B" w:rsidRDefault="00651512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51512">
              <w:rPr>
                <w:rFonts w:eastAsia="Times New Roman"/>
                <w:sz w:val="24"/>
                <w:szCs w:val="24"/>
              </w:rPr>
              <w:t>Второй ученик записывает решение и проговаривает ответ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651512" w:rsidRDefault="00651512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Отвечают на вопрос.</w:t>
            </w:r>
          </w:p>
          <w:p w:rsidR="00651512" w:rsidRDefault="00651512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51512" w:rsidRDefault="00651512" w:rsidP="00651512">
            <w:pPr>
              <w:pStyle w:val="a7"/>
            </w:pPr>
            <w:r w:rsidRPr="0054577D">
              <w:t xml:space="preserve">Активно участвуют в </w:t>
            </w:r>
            <w:r>
              <w:t>совместной</w:t>
            </w:r>
            <w:r w:rsidRPr="0054577D">
              <w:t xml:space="preserve"> работе, поддерживая диалог с учителем. </w:t>
            </w: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Вызванные ученики по очереди выполняют вычисления у доски.</w:t>
            </w: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651512" w:rsidRPr="0054577D" w:rsidRDefault="0065151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bCs/>
                <w:sz w:val="24"/>
                <w:szCs w:val="24"/>
              </w:rPr>
              <w:t xml:space="preserve">Под руководством учителя </w:t>
            </w:r>
            <w:r>
              <w:rPr>
                <w:bCs/>
                <w:sz w:val="24"/>
                <w:szCs w:val="24"/>
              </w:rPr>
              <w:t xml:space="preserve">идёт </w:t>
            </w:r>
            <w:r w:rsidRPr="0054577D">
              <w:rPr>
                <w:bCs/>
                <w:sz w:val="24"/>
                <w:szCs w:val="24"/>
              </w:rPr>
              <w:t xml:space="preserve">фронтальная работа.  </w:t>
            </w:r>
          </w:p>
        </w:tc>
        <w:tc>
          <w:tcPr>
            <w:tcW w:w="1701" w:type="dxa"/>
          </w:tcPr>
          <w:p w:rsidR="0015451B" w:rsidRPr="0054577D" w:rsidRDefault="00E73E96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D1FDD" w:rsidRPr="0054577D">
              <w:rPr>
                <w:sz w:val="24"/>
                <w:szCs w:val="24"/>
              </w:rPr>
              <w:t>равнивать значения именованных выражений.</w:t>
            </w:r>
          </w:p>
        </w:tc>
        <w:tc>
          <w:tcPr>
            <w:tcW w:w="1560" w:type="dxa"/>
          </w:tcPr>
          <w:p w:rsidR="009D7997" w:rsidRPr="0054577D" w:rsidRDefault="00E73E96" w:rsidP="008726A8">
            <w:pPr>
              <w:pStyle w:val="a7"/>
            </w:pPr>
            <w:bookmarkStart w:id="0" w:name="414"/>
            <w:r>
              <w:t>У</w:t>
            </w:r>
            <w:r w:rsidR="009D7997" w:rsidRPr="0054577D">
              <w:t>мение признавать собственные ошибки;</w:t>
            </w:r>
          </w:p>
          <w:p w:rsidR="009D7997" w:rsidRPr="0054577D" w:rsidRDefault="009D7997" w:rsidP="008726A8">
            <w:pPr>
              <w:pStyle w:val="a7"/>
            </w:pPr>
            <w:r w:rsidRPr="0054577D">
              <w:t>.</w:t>
            </w:r>
          </w:p>
          <w:bookmarkEnd w:id="0"/>
          <w:p w:rsidR="0015451B" w:rsidRPr="0054577D" w:rsidRDefault="0015451B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A05" w:rsidRPr="0054577D" w:rsidRDefault="004A1A05" w:rsidP="008726A8">
            <w:pPr>
              <w:jc w:val="both"/>
              <w:rPr>
                <w:color w:val="000000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Уметь определять способы действий в рамках предложенных условий и требований</w:t>
            </w:r>
          </w:p>
          <w:p w:rsidR="0015451B" w:rsidRPr="0054577D" w:rsidRDefault="00F32806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Уметь осуществлять контроль своей деятельности в процессе достижения результата</w:t>
            </w:r>
          </w:p>
        </w:tc>
        <w:tc>
          <w:tcPr>
            <w:tcW w:w="2127" w:type="dxa"/>
          </w:tcPr>
          <w:p w:rsidR="0015451B" w:rsidRPr="0054577D" w:rsidRDefault="0036196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 xml:space="preserve">Умение сравнивать, выделять причины и следствия, строить </w:t>
            </w:r>
            <w:proofErr w:type="gramStart"/>
            <w:r w:rsidRPr="0054577D">
              <w:rPr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54577D">
              <w:rPr>
                <w:color w:val="000000"/>
                <w:sz w:val="24"/>
                <w:szCs w:val="24"/>
              </w:rPr>
              <w:t>, умозаключения и делать выводы.</w:t>
            </w:r>
          </w:p>
        </w:tc>
        <w:tc>
          <w:tcPr>
            <w:tcW w:w="2126" w:type="dxa"/>
          </w:tcPr>
          <w:p w:rsidR="0015451B" w:rsidRPr="0054577D" w:rsidRDefault="0072583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Умение владеть приёмами монологической и диалогической речи.</w:t>
            </w:r>
          </w:p>
        </w:tc>
      </w:tr>
      <w:tr w:rsidR="008726A8" w:rsidRPr="0054577D" w:rsidTr="004E6D9F">
        <w:tc>
          <w:tcPr>
            <w:tcW w:w="426" w:type="dxa"/>
          </w:tcPr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6678FD" w:rsidRPr="004C7A9B" w:rsidRDefault="006678FD" w:rsidP="004C7A9B">
            <w:pPr>
              <w:pStyle w:val="a7"/>
              <w:spacing w:after="240" w:afterAutospacing="0"/>
              <w:rPr>
                <w:bCs/>
              </w:rPr>
            </w:pPr>
            <w:proofErr w:type="spellStart"/>
            <w:r w:rsidRPr="0054577D">
              <w:rPr>
                <w:bCs/>
              </w:rPr>
              <w:t>Разноуровневые</w:t>
            </w:r>
            <w:proofErr w:type="spellEnd"/>
            <w:r w:rsidRPr="0054577D">
              <w:rPr>
                <w:bCs/>
              </w:rPr>
              <w:t xml:space="preserve"> задания для самостоятельной работы.</w:t>
            </w:r>
          </w:p>
        </w:tc>
        <w:tc>
          <w:tcPr>
            <w:tcW w:w="2609" w:type="dxa"/>
          </w:tcPr>
          <w:p w:rsidR="0008124F" w:rsidRPr="0054577D" w:rsidRDefault="0008124F" w:rsidP="008726A8">
            <w:pPr>
              <w:pStyle w:val="a7"/>
            </w:pPr>
            <w:r w:rsidRPr="0054577D">
              <w:t>Помогает учащимся выбрать верное решение.</w:t>
            </w:r>
            <w:r w:rsidR="00F251D2" w:rsidRPr="0054577D">
              <w:t xml:space="preserve">  </w:t>
            </w:r>
          </w:p>
          <w:p w:rsidR="006678FD" w:rsidRPr="004C7A9B" w:rsidRDefault="004376D2" w:rsidP="004C7A9B">
            <w:pPr>
              <w:pStyle w:val="a7"/>
              <w:spacing w:after="240" w:afterAutospacing="0"/>
              <w:rPr>
                <w:bCs/>
              </w:rPr>
            </w:pPr>
            <w:r w:rsidRPr="0054577D">
              <w:rPr>
                <w:bCs/>
              </w:rPr>
              <w:t xml:space="preserve">Для самостоятельной работы </w:t>
            </w:r>
            <w:r w:rsidR="005C7A33">
              <w:rPr>
                <w:bCs/>
              </w:rPr>
              <w:t>учитель</w:t>
            </w:r>
            <w:r w:rsidRPr="0054577D">
              <w:rPr>
                <w:bCs/>
              </w:rPr>
              <w:t xml:space="preserve"> предлаг</w:t>
            </w:r>
            <w:r w:rsidR="005C7A33">
              <w:rPr>
                <w:bCs/>
              </w:rPr>
              <w:t>ает</w:t>
            </w:r>
            <w:r w:rsidRPr="0054577D">
              <w:rPr>
                <w:bCs/>
              </w:rPr>
              <w:t xml:space="preserve"> задание на выбор. </w:t>
            </w:r>
            <w:r w:rsidR="005C7A33">
              <w:rPr>
                <w:bCs/>
              </w:rPr>
              <w:t xml:space="preserve">Рассказывает детям о возможности </w:t>
            </w:r>
            <w:r w:rsidRPr="0054577D">
              <w:rPr>
                <w:bCs/>
              </w:rPr>
              <w:t>решить сложную задачу ( она в конверте с красным кружком) или задачу попроще, которая в конверте с зелёным кружком.</w:t>
            </w:r>
            <w:proofErr w:type="gramStart"/>
            <w:r w:rsidRPr="0054577D">
              <w:rPr>
                <w:bCs/>
              </w:rPr>
              <w:t xml:space="preserve"> </w:t>
            </w:r>
            <w:r w:rsidR="004C7A9B">
              <w:rPr>
                <w:bCs/>
              </w:rPr>
              <w:t>.</w:t>
            </w:r>
            <w:proofErr w:type="gramEnd"/>
            <w:r w:rsidR="004C7A9B">
              <w:rPr>
                <w:bCs/>
              </w:rPr>
              <w:t xml:space="preserve">  </w:t>
            </w:r>
            <w:r w:rsidR="00F251D2" w:rsidRPr="0054577D">
              <w:rPr>
                <w:bCs/>
              </w:rPr>
              <w:t xml:space="preserve">             </w:t>
            </w:r>
            <w:r w:rsidR="004C7A9B">
              <w:rPr>
                <w:bCs/>
              </w:rPr>
              <w:t xml:space="preserve">                             </w:t>
            </w:r>
          </w:p>
        </w:tc>
        <w:tc>
          <w:tcPr>
            <w:tcW w:w="1927" w:type="dxa"/>
          </w:tcPr>
          <w:p w:rsidR="002E189D" w:rsidRDefault="005C7A3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Знакомятся с предложенными</w:t>
            </w:r>
          </w:p>
          <w:p w:rsidR="006678FD" w:rsidRDefault="005C7A3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вариантами работы.</w:t>
            </w:r>
          </w:p>
          <w:p w:rsidR="005C7A33" w:rsidRDefault="005C7A3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5C7A33" w:rsidRPr="0054577D" w:rsidRDefault="005C7A33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Выбирают задание по силам</w:t>
            </w:r>
          </w:p>
        </w:tc>
        <w:tc>
          <w:tcPr>
            <w:tcW w:w="1701" w:type="dxa"/>
          </w:tcPr>
          <w:p w:rsidR="002E189D" w:rsidRDefault="00AB2B04" w:rsidP="008726A8">
            <w:pPr>
              <w:jc w:val="both"/>
              <w:rPr>
                <w:sz w:val="24"/>
                <w:szCs w:val="24"/>
              </w:rPr>
            </w:pPr>
            <w:r w:rsidRPr="0054577D">
              <w:rPr>
                <w:sz w:val="24"/>
                <w:szCs w:val="24"/>
              </w:rPr>
              <w:t xml:space="preserve">решать текстовые </w:t>
            </w:r>
          </w:p>
          <w:p w:rsidR="006678FD" w:rsidRPr="0054577D" w:rsidRDefault="00AB2B04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sz w:val="24"/>
                <w:szCs w:val="24"/>
              </w:rPr>
              <w:t>задачи в 1 и в 2 действия</w:t>
            </w:r>
          </w:p>
        </w:tc>
        <w:tc>
          <w:tcPr>
            <w:tcW w:w="1560" w:type="dxa"/>
          </w:tcPr>
          <w:p w:rsidR="002E189D" w:rsidRDefault="002E189D" w:rsidP="00872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D7997" w:rsidRPr="0054577D">
              <w:rPr>
                <w:sz w:val="24"/>
                <w:szCs w:val="24"/>
              </w:rPr>
              <w:t xml:space="preserve">ормирование </w:t>
            </w:r>
          </w:p>
          <w:p w:rsidR="006678FD" w:rsidRPr="0054577D" w:rsidRDefault="009D7997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sz w:val="24"/>
                <w:szCs w:val="24"/>
              </w:rPr>
              <w:t>математической компетентности</w:t>
            </w:r>
            <w:r w:rsidR="004C7A9B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678FD" w:rsidRPr="00E73E96" w:rsidRDefault="007120AE" w:rsidP="008726A8">
            <w:pPr>
              <w:pStyle w:val="a7"/>
              <w:rPr>
                <w:color w:val="000000"/>
              </w:rPr>
            </w:pPr>
            <w:r w:rsidRPr="0054577D">
              <w:rPr>
                <w:color w:val="000000"/>
              </w:rPr>
              <w:t>Уметь оценивать правильность выполнения учебной задачи, собственные возможности её решения.</w:t>
            </w:r>
          </w:p>
        </w:tc>
        <w:tc>
          <w:tcPr>
            <w:tcW w:w="2127" w:type="dxa"/>
          </w:tcPr>
          <w:p w:rsidR="006678FD" w:rsidRPr="004C7A9B" w:rsidRDefault="0008124F" w:rsidP="004C7A9B">
            <w:pPr>
              <w:pStyle w:val="a7"/>
            </w:pPr>
            <w:r w:rsidRPr="0054577D">
              <w:t>Самостоятельное создание способов решения задач</w:t>
            </w:r>
          </w:p>
        </w:tc>
        <w:tc>
          <w:tcPr>
            <w:tcW w:w="2126" w:type="dxa"/>
          </w:tcPr>
          <w:p w:rsidR="006678FD" w:rsidRDefault="00725832" w:rsidP="008726A8">
            <w:pPr>
              <w:jc w:val="both"/>
              <w:rPr>
                <w:color w:val="000000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Умение понимать другие позиции</w:t>
            </w:r>
          </w:p>
          <w:p w:rsidR="00725832" w:rsidRPr="0054577D" w:rsidRDefault="0072583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8726A8" w:rsidRPr="0054577D" w:rsidTr="004E6D9F">
        <w:tc>
          <w:tcPr>
            <w:tcW w:w="426" w:type="dxa"/>
          </w:tcPr>
          <w:p w:rsidR="006678FD" w:rsidRPr="0054577D" w:rsidRDefault="0091257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91257D" w:rsidRPr="0054577D" w:rsidRDefault="0091257D" w:rsidP="008726A8">
            <w:pPr>
              <w:pStyle w:val="a7"/>
              <w:spacing w:after="240" w:afterAutospacing="0"/>
            </w:pPr>
            <w:r w:rsidRPr="0054577D">
              <w:rPr>
                <w:bCs/>
              </w:rPr>
              <w:t>Рефлексия.</w:t>
            </w:r>
          </w:p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</w:tcPr>
          <w:p w:rsidR="0008124F" w:rsidRPr="0054577D" w:rsidRDefault="0008124F" w:rsidP="008726A8">
            <w:pPr>
              <w:pStyle w:val="a7"/>
            </w:pPr>
            <w:r w:rsidRPr="0054577D">
              <w:t>Организует обсуждение результатов проделанной работы.</w:t>
            </w:r>
          </w:p>
          <w:p w:rsidR="00D100F4" w:rsidRDefault="00D100F4" w:rsidP="00F251D2">
            <w:pPr>
              <w:pStyle w:val="a7"/>
            </w:pPr>
            <w:r>
              <w:t>Спрашивает,  ч</w:t>
            </w:r>
            <w:r w:rsidR="00F251D2" w:rsidRPr="0054577D">
              <w:t>то нового узнали</w:t>
            </w:r>
            <w:r>
              <w:t xml:space="preserve"> дети на уроке</w:t>
            </w:r>
            <w:r w:rsidR="00F251D2" w:rsidRPr="0054577D">
              <w:t xml:space="preserve">? </w:t>
            </w:r>
          </w:p>
          <w:p w:rsidR="00D100F4" w:rsidRDefault="00D100F4" w:rsidP="00F251D2">
            <w:pPr>
              <w:pStyle w:val="a7"/>
            </w:pPr>
          </w:p>
          <w:p w:rsidR="00D100F4" w:rsidRDefault="00D100F4" w:rsidP="00F251D2">
            <w:pPr>
              <w:pStyle w:val="a7"/>
            </w:pPr>
            <w:r>
              <w:t xml:space="preserve">Выясняет, как поняли дети практическую ценность </w:t>
            </w:r>
            <w:proofErr w:type="gramStart"/>
            <w:r>
              <w:t>изученного</w:t>
            </w:r>
            <w:proofErr w:type="gramEnd"/>
            <w:r>
              <w:t xml:space="preserve"> на уроке.</w:t>
            </w:r>
            <w:r w:rsidR="00F251D2" w:rsidRPr="0054577D">
              <w:t xml:space="preserve"> </w:t>
            </w:r>
          </w:p>
          <w:p w:rsidR="00F251D2" w:rsidRPr="0054577D" w:rsidRDefault="00D100F4" w:rsidP="00F251D2">
            <w:pPr>
              <w:pStyle w:val="a7"/>
            </w:pPr>
            <w:r>
              <w:t>Спрашивает, к</w:t>
            </w:r>
            <w:r w:rsidR="00F251D2" w:rsidRPr="0054577D">
              <w:t>ак называется един</w:t>
            </w:r>
            <w:r>
              <w:t xml:space="preserve">ица измерения объёма жидкости? </w:t>
            </w:r>
          </w:p>
          <w:p w:rsidR="00F251D2" w:rsidRPr="0054577D" w:rsidRDefault="00D100F4" w:rsidP="00F251D2">
            <w:pPr>
              <w:pStyle w:val="a7"/>
            </w:pPr>
            <w:r>
              <w:t>Спрашивает, г</w:t>
            </w:r>
            <w:r w:rsidR="00F251D2" w:rsidRPr="0054577D">
              <w:t>де в жизни применяется эта величина?</w:t>
            </w:r>
          </w:p>
          <w:p w:rsidR="00F251D2" w:rsidRPr="0054577D" w:rsidRDefault="00D100F4" w:rsidP="00F251D2">
            <w:pPr>
              <w:pStyle w:val="a7"/>
            </w:pPr>
            <w:r>
              <w:t>Узнаёт, ч</w:t>
            </w:r>
            <w:r w:rsidR="00F251D2" w:rsidRPr="0054577D">
              <w:t>то</w:t>
            </w:r>
            <w:r>
              <w:t xml:space="preserve"> для детей </w:t>
            </w:r>
            <w:r w:rsidR="00F251D2" w:rsidRPr="0054577D">
              <w:t xml:space="preserve"> было трудным на уроке?</w:t>
            </w:r>
          </w:p>
          <w:p w:rsidR="00C56991" w:rsidRDefault="00D100F4" w:rsidP="00C56991">
            <w:pPr>
              <w:pStyle w:val="a7"/>
            </w:pPr>
            <w:r>
              <w:t>Называет имена детей,</w:t>
            </w:r>
            <w:r w:rsidR="00C56991">
              <w:t xml:space="preserve"> активно </w:t>
            </w:r>
            <w:r>
              <w:t xml:space="preserve"> работавших на уроке</w:t>
            </w:r>
            <w:r w:rsidR="00C56991">
              <w:t>. Благодарит их.</w:t>
            </w:r>
          </w:p>
          <w:p w:rsidR="006678FD" w:rsidRPr="0054577D" w:rsidRDefault="00C56991" w:rsidP="00C56991">
            <w:pPr>
              <w:pStyle w:val="a7"/>
              <w:rPr>
                <w:color w:val="000000"/>
                <w:spacing w:val="1"/>
              </w:rPr>
            </w:pPr>
            <w:r>
              <w:t xml:space="preserve"> </w:t>
            </w:r>
            <w:r w:rsidR="00D100F4">
              <w:t xml:space="preserve"> </w:t>
            </w:r>
          </w:p>
        </w:tc>
        <w:tc>
          <w:tcPr>
            <w:tcW w:w="1927" w:type="dxa"/>
          </w:tcPr>
          <w:p w:rsidR="006678F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100F4" w:rsidRDefault="00D100F4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100F4" w:rsidRDefault="00D100F4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100F4" w:rsidRDefault="00D100F4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100F4" w:rsidRDefault="00D100F4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D100F4" w:rsidRDefault="00D100F4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100F4">
              <w:rPr>
                <w:rFonts w:eastAsia="Times New Roman"/>
                <w:sz w:val="24"/>
                <w:szCs w:val="24"/>
              </w:rPr>
              <w:t>Дают ответ, что узнали, как измерять количество жидкости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100F4" w:rsidRDefault="00D100F4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100F4" w:rsidRDefault="00D100F4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100F4" w:rsidRDefault="00D100F4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Высказывают мнение о необходимости новых знаний.</w:t>
            </w:r>
          </w:p>
          <w:p w:rsidR="00D100F4" w:rsidRDefault="00D100F4" w:rsidP="008726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100F4" w:rsidRPr="0054577D" w:rsidRDefault="00D100F4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701" w:type="dxa"/>
          </w:tcPr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78FD" w:rsidRPr="0054577D" w:rsidRDefault="004A1A05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Уметь соотносить результат своей деятельности с целью</w:t>
            </w:r>
          </w:p>
        </w:tc>
        <w:tc>
          <w:tcPr>
            <w:tcW w:w="2127" w:type="dxa"/>
          </w:tcPr>
          <w:p w:rsidR="0008124F" w:rsidRPr="0054577D" w:rsidRDefault="0008124F" w:rsidP="008726A8">
            <w:pPr>
              <w:pStyle w:val="a7"/>
            </w:pPr>
            <w:r w:rsidRPr="0054577D">
              <w:t>Контроль и оценка результатов деятельности.</w:t>
            </w:r>
            <w:r w:rsidRPr="0054577D">
              <w:rPr>
                <w:u w:val="single"/>
              </w:rPr>
              <w:t xml:space="preserve"> </w:t>
            </w:r>
          </w:p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8FD" w:rsidRPr="0054577D" w:rsidRDefault="00725832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Умение осознанно использовать речевые средства</w:t>
            </w:r>
          </w:p>
        </w:tc>
      </w:tr>
      <w:tr w:rsidR="008726A8" w:rsidRPr="0054577D" w:rsidTr="004E6D9F">
        <w:tc>
          <w:tcPr>
            <w:tcW w:w="426" w:type="dxa"/>
          </w:tcPr>
          <w:p w:rsidR="006678FD" w:rsidRPr="0054577D" w:rsidRDefault="0091257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rFonts w:eastAsia="Times New Roman"/>
                <w:color w:val="000000"/>
                <w:spacing w:val="1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91257D" w:rsidRPr="0054577D" w:rsidRDefault="0091257D" w:rsidP="008726A8">
            <w:pPr>
              <w:pStyle w:val="a7"/>
              <w:rPr>
                <w:bCs/>
              </w:rPr>
            </w:pPr>
            <w:r w:rsidRPr="0054577D">
              <w:rPr>
                <w:bCs/>
              </w:rPr>
              <w:t xml:space="preserve">Задание для </w:t>
            </w:r>
            <w:proofErr w:type="gramStart"/>
            <w:r w:rsidRPr="0054577D">
              <w:rPr>
                <w:bCs/>
              </w:rPr>
              <w:t>любознательных</w:t>
            </w:r>
            <w:proofErr w:type="gramEnd"/>
          </w:p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09" w:type="dxa"/>
          </w:tcPr>
          <w:p w:rsidR="00F251D2" w:rsidRDefault="00C56991" w:rsidP="00F251D2">
            <w:pPr>
              <w:pStyle w:val="a7"/>
              <w:spacing w:after="240" w:afterAutospacing="0"/>
            </w:pPr>
            <w:r>
              <w:t>Рекомендует с</w:t>
            </w:r>
            <w:r w:rsidR="00F251D2" w:rsidRPr="0054577D">
              <w:t>ходить к повару школьной столовой Вере Евгеньевне и узнать, сколько литров компота выпивают ученики за один день.</w:t>
            </w:r>
          </w:p>
          <w:p w:rsidR="00C56991" w:rsidRPr="0054577D" w:rsidRDefault="00C56991" w:rsidP="00F251D2">
            <w:pPr>
              <w:pStyle w:val="a7"/>
              <w:spacing w:after="240" w:afterAutospacing="0"/>
            </w:pPr>
          </w:p>
          <w:p w:rsidR="00F251D2" w:rsidRPr="0054577D" w:rsidRDefault="00C56991" w:rsidP="00F251D2">
            <w:pPr>
              <w:pStyle w:val="a7"/>
              <w:spacing w:after="240" w:afterAutospacing="0"/>
            </w:pPr>
            <w:r>
              <w:t>Просит у</w:t>
            </w:r>
            <w:r w:rsidR="00F251D2" w:rsidRPr="0054577D">
              <w:t>знать у мамы, в кастрюле какой ёмкости она варит суп для семьи.</w:t>
            </w:r>
          </w:p>
          <w:p w:rsidR="00F251D2" w:rsidRPr="0054577D" w:rsidRDefault="00C56991" w:rsidP="00F251D2">
            <w:pPr>
              <w:pStyle w:val="a7"/>
              <w:spacing w:after="240" w:afterAutospacing="0"/>
              <w:rPr>
                <w:color w:val="FF0000"/>
              </w:rPr>
            </w:pPr>
            <w:r>
              <w:t>Сообщает, что э</w:t>
            </w:r>
            <w:r w:rsidR="00F251D2" w:rsidRPr="0054577D">
              <w:t xml:space="preserve">ти сведения на следующем уроке </w:t>
            </w:r>
            <w:r>
              <w:t xml:space="preserve">будут </w:t>
            </w:r>
            <w:r w:rsidR="00F251D2" w:rsidRPr="0054577D">
              <w:t xml:space="preserve"> использ</w:t>
            </w:r>
            <w:r>
              <w:t xml:space="preserve">ованы </w:t>
            </w:r>
            <w:r w:rsidR="00F251D2" w:rsidRPr="0054577D">
              <w:t xml:space="preserve"> при составлении задач</w:t>
            </w:r>
            <w:r>
              <w:rPr>
                <w:color w:val="FF0000"/>
              </w:rPr>
              <w:t xml:space="preserve">.                      </w:t>
            </w:r>
          </w:p>
          <w:p w:rsidR="00F251D2" w:rsidRPr="0054577D" w:rsidRDefault="00F251D2" w:rsidP="00F251D2">
            <w:pPr>
              <w:pStyle w:val="a7"/>
              <w:spacing w:after="240" w:afterAutospacing="0"/>
            </w:pPr>
          </w:p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7" w:type="dxa"/>
          </w:tcPr>
          <w:p w:rsidR="006678FD" w:rsidRPr="0054577D" w:rsidRDefault="00C56991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Выражают желание получить новую информацию по теме урока.</w:t>
            </w:r>
          </w:p>
        </w:tc>
        <w:tc>
          <w:tcPr>
            <w:tcW w:w="1701" w:type="dxa"/>
          </w:tcPr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8FD" w:rsidRPr="0054577D" w:rsidRDefault="002E189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46B21" w:rsidRPr="0054577D">
              <w:rPr>
                <w:sz w:val="24"/>
                <w:szCs w:val="24"/>
              </w:rPr>
              <w:t>азвитие интереса к математическому творчеству и математических способностей;</w:t>
            </w:r>
          </w:p>
        </w:tc>
        <w:tc>
          <w:tcPr>
            <w:tcW w:w="1842" w:type="dxa"/>
          </w:tcPr>
          <w:p w:rsidR="006678FD" w:rsidRPr="0054577D" w:rsidRDefault="004A1A05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</w:t>
            </w:r>
            <w:r w:rsidR="0036196F" w:rsidRPr="0054577D">
              <w:rPr>
                <w:color w:val="000000"/>
                <w:sz w:val="24"/>
                <w:szCs w:val="24"/>
              </w:rPr>
              <w:t>ние</w:t>
            </w:r>
            <w:r w:rsidRPr="0054577D">
              <w:rPr>
                <w:color w:val="000000"/>
                <w:sz w:val="24"/>
                <w:szCs w:val="24"/>
              </w:rPr>
              <w:t xml:space="preserve"> определять способы действий в рамках предложенных условий и требований</w:t>
            </w:r>
          </w:p>
        </w:tc>
        <w:tc>
          <w:tcPr>
            <w:tcW w:w="2127" w:type="dxa"/>
          </w:tcPr>
          <w:p w:rsidR="006678FD" w:rsidRPr="0054577D" w:rsidRDefault="0036196F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54577D">
              <w:rPr>
                <w:color w:val="000000"/>
                <w:sz w:val="24"/>
                <w:szCs w:val="24"/>
              </w:rPr>
              <w:t>Умение добывать новые знания</w:t>
            </w:r>
          </w:p>
        </w:tc>
        <w:tc>
          <w:tcPr>
            <w:tcW w:w="2126" w:type="dxa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8"/>
              <w:gridCol w:w="50"/>
            </w:tblGrid>
            <w:tr w:rsidR="00725832" w:rsidRPr="0054577D" w:rsidTr="009D7997">
              <w:trPr>
                <w:gridAfter w:val="1"/>
                <w:wAfter w:w="50" w:type="dxa"/>
                <w:tblCellSpacing w:w="0" w:type="dxa"/>
              </w:trPr>
              <w:tc>
                <w:tcPr>
                  <w:tcW w:w="1838" w:type="dxa"/>
                  <w:vAlign w:val="center"/>
                  <w:hideMark/>
                </w:tcPr>
                <w:p w:rsidR="00725832" w:rsidRPr="0054577D" w:rsidRDefault="00725832" w:rsidP="008726A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54577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Умение договариваться с людьми.</w:t>
                  </w:r>
                </w:p>
                <w:p w:rsidR="00725832" w:rsidRPr="0054577D" w:rsidRDefault="00725832" w:rsidP="008726A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725832" w:rsidRPr="0054577D" w:rsidTr="009D7997">
              <w:trPr>
                <w:trHeight w:val="315"/>
                <w:tblCellSpacing w:w="0" w:type="dxa"/>
              </w:trPr>
              <w:tc>
                <w:tcPr>
                  <w:tcW w:w="1838" w:type="dxa"/>
                  <w:vAlign w:val="bottom"/>
                  <w:hideMark/>
                </w:tcPr>
                <w:p w:rsidR="00725832" w:rsidRPr="0054577D" w:rsidRDefault="00725832" w:rsidP="008726A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54577D">
                    <w:rPr>
                      <w:color w:val="000000"/>
                      <w:sz w:val="24"/>
                      <w:szCs w:val="24"/>
                    </w:rPr>
                    <w:t>Умение задавать вопросы по теме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725832" w:rsidRPr="0054577D" w:rsidRDefault="00725832" w:rsidP="008726A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6678FD" w:rsidRPr="0054577D" w:rsidRDefault="006678FD" w:rsidP="008726A8">
            <w:pPr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15451B" w:rsidRPr="0054577D" w:rsidRDefault="0015451B" w:rsidP="008726A8">
      <w:pPr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15451B" w:rsidRPr="0054577D" w:rsidRDefault="0015451B" w:rsidP="008726A8">
      <w:pPr>
        <w:jc w:val="both"/>
        <w:rPr>
          <w:rFonts w:eastAsia="Times New Roman"/>
          <w:bCs/>
          <w:color w:val="000000"/>
          <w:spacing w:val="-3"/>
          <w:sz w:val="24"/>
          <w:szCs w:val="24"/>
        </w:rPr>
      </w:pPr>
    </w:p>
    <w:p w:rsidR="0015451B" w:rsidRPr="0054577D" w:rsidRDefault="0015451B" w:rsidP="008726A8">
      <w:pPr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15451B" w:rsidRDefault="00B25711" w:rsidP="00B25711">
      <w:pPr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ПРИЛОЖЕНИЯ</w:t>
      </w:r>
    </w:p>
    <w:p w:rsidR="00B25711" w:rsidRPr="00B25711" w:rsidRDefault="00B25711" w:rsidP="00B25711">
      <w:pPr>
        <w:rPr>
          <w:rFonts w:eastAsia="Times New Roman"/>
          <w:bCs/>
          <w:color w:val="000000"/>
          <w:spacing w:val="-3"/>
          <w:sz w:val="24"/>
          <w:szCs w:val="24"/>
        </w:rPr>
      </w:pPr>
      <w:r w:rsidRPr="00B25711">
        <w:rPr>
          <w:rFonts w:eastAsia="Times New Roman"/>
          <w:bCs/>
          <w:color w:val="000000"/>
          <w:spacing w:val="-3"/>
          <w:sz w:val="24"/>
          <w:szCs w:val="24"/>
        </w:rPr>
        <w:t xml:space="preserve">Задача в конверте </w:t>
      </w:r>
    </w:p>
    <w:p w:rsidR="00B25711" w:rsidRPr="00D91B07" w:rsidRDefault="00B25711" w:rsidP="00B25711">
      <w:pPr>
        <w:pStyle w:val="a7"/>
        <w:spacing w:after="240" w:afterAutospacing="0"/>
        <w:ind w:left="284"/>
        <w:rPr>
          <w:rFonts w:ascii="Bookman Old Style" w:hAnsi="Bookman Old Style"/>
          <w:bCs/>
          <w:sz w:val="28"/>
        </w:rPr>
      </w:pPr>
      <w:r>
        <w:rPr>
          <w:b/>
          <w:bCs/>
          <w:color w:val="000000"/>
          <w:spacing w:val="-3"/>
        </w:rPr>
        <w:t xml:space="preserve">- </w:t>
      </w:r>
      <w:r w:rsidRPr="00B25711">
        <w:rPr>
          <w:bCs/>
          <w:color w:val="000000"/>
          <w:spacing w:val="-3"/>
        </w:rPr>
        <w:t>сложный вариант</w:t>
      </w:r>
      <w:r>
        <w:rPr>
          <w:b/>
          <w:bCs/>
          <w:color w:val="000000"/>
          <w:spacing w:val="-3"/>
        </w:rPr>
        <w:t>:</w:t>
      </w:r>
      <w:r w:rsidRPr="00B25711">
        <w:rPr>
          <w:rFonts w:ascii="Bookman Old Style" w:hAnsi="Bookman Old Style"/>
          <w:bCs/>
          <w:sz w:val="28"/>
        </w:rPr>
        <w:t xml:space="preserve"> </w:t>
      </w:r>
      <w:r w:rsidRPr="00D91B07">
        <w:rPr>
          <w:rFonts w:ascii="Bookman Old Style" w:hAnsi="Bookman Old Style"/>
          <w:bCs/>
          <w:sz w:val="28"/>
        </w:rPr>
        <w:t>Мама заготовила 6л яблочного сока, а вишнёвого на 4л меньше. Сколько всего литров сока заготовила мама?</w:t>
      </w:r>
    </w:p>
    <w:p w:rsidR="00B25711" w:rsidRPr="00D91B07" w:rsidRDefault="00B25711" w:rsidP="00B25711">
      <w:pPr>
        <w:pStyle w:val="a7"/>
        <w:spacing w:after="240" w:afterAutospacing="0"/>
        <w:ind w:left="426" w:hanging="142"/>
        <w:rPr>
          <w:rFonts w:ascii="Bookman Old Style" w:hAnsi="Bookman Old Style"/>
          <w:bCs/>
          <w:sz w:val="28"/>
        </w:rPr>
      </w:pPr>
      <w:r>
        <w:rPr>
          <w:b/>
          <w:bCs/>
          <w:color w:val="000000"/>
          <w:spacing w:val="-3"/>
        </w:rPr>
        <w:t xml:space="preserve">- </w:t>
      </w:r>
      <w:r w:rsidRPr="00B25711">
        <w:rPr>
          <w:bCs/>
          <w:color w:val="000000"/>
          <w:spacing w:val="-3"/>
        </w:rPr>
        <w:t>простой вариант</w:t>
      </w:r>
      <w:r>
        <w:rPr>
          <w:b/>
          <w:bCs/>
          <w:color w:val="000000"/>
          <w:spacing w:val="-3"/>
        </w:rPr>
        <w:t xml:space="preserve">: </w:t>
      </w:r>
      <w:r w:rsidRPr="00D91B07">
        <w:rPr>
          <w:rFonts w:ascii="Bookman Old Style" w:hAnsi="Bookman Old Style"/>
          <w:bCs/>
          <w:sz w:val="28"/>
        </w:rPr>
        <w:t>За обедом школьники выпили 6л компота, а киселя на 4л меньше. Сколько литров киселя выпили школьники?</w:t>
      </w:r>
    </w:p>
    <w:p w:rsidR="0015451B" w:rsidRPr="0054577D" w:rsidRDefault="0015451B" w:rsidP="008726A8">
      <w:pPr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15451B" w:rsidRPr="0054577D" w:rsidRDefault="0015451B" w:rsidP="008726A8">
      <w:pPr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15451B" w:rsidRPr="0054577D" w:rsidRDefault="0015451B" w:rsidP="008726A8">
      <w:pPr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15451B" w:rsidRPr="0054577D" w:rsidRDefault="0015451B" w:rsidP="008726A8">
      <w:pPr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3810D9" w:rsidRPr="0054577D" w:rsidRDefault="003810D9" w:rsidP="008726A8">
      <w:pPr>
        <w:ind w:hanging="142"/>
        <w:rPr>
          <w:sz w:val="24"/>
          <w:szCs w:val="24"/>
        </w:rPr>
      </w:pPr>
    </w:p>
    <w:sectPr w:rsidR="003810D9" w:rsidRPr="0054577D" w:rsidSect="0015451B">
      <w:pgSz w:w="16838" w:h="11906" w:orient="landscape"/>
      <w:pgMar w:top="850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BKB A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30A5"/>
    <w:multiLevelType w:val="hybridMultilevel"/>
    <w:tmpl w:val="936ABE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AA6A63"/>
    <w:multiLevelType w:val="multilevel"/>
    <w:tmpl w:val="47607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D2093"/>
    <w:multiLevelType w:val="hybridMultilevel"/>
    <w:tmpl w:val="C55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070F"/>
    <w:multiLevelType w:val="hybridMultilevel"/>
    <w:tmpl w:val="5EBA8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5251A"/>
    <w:multiLevelType w:val="hybridMultilevel"/>
    <w:tmpl w:val="0996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8053B"/>
    <w:multiLevelType w:val="multilevel"/>
    <w:tmpl w:val="C362F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51444"/>
    <w:multiLevelType w:val="hybridMultilevel"/>
    <w:tmpl w:val="D80A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E36C3"/>
    <w:multiLevelType w:val="multilevel"/>
    <w:tmpl w:val="0FB6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97C1C"/>
    <w:multiLevelType w:val="hybridMultilevel"/>
    <w:tmpl w:val="FF16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9E0C84"/>
    <w:rsid w:val="00015D97"/>
    <w:rsid w:val="000570D3"/>
    <w:rsid w:val="0008124F"/>
    <w:rsid w:val="000840FE"/>
    <w:rsid w:val="00091433"/>
    <w:rsid w:val="000958F3"/>
    <w:rsid w:val="001344B6"/>
    <w:rsid w:val="0015451B"/>
    <w:rsid w:val="0016122F"/>
    <w:rsid w:val="00184FFE"/>
    <w:rsid w:val="001B5CCB"/>
    <w:rsid w:val="001F6953"/>
    <w:rsid w:val="00296109"/>
    <w:rsid w:val="002A597E"/>
    <w:rsid w:val="002C3363"/>
    <w:rsid w:val="002E189D"/>
    <w:rsid w:val="0036196F"/>
    <w:rsid w:val="003810D9"/>
    <w:rsid w:val="00385D2D"/>
    <w:rsid w:val="00393949"/>
    <w:rsid w:val="00397ED2"/>
    <w:rsid w:val="003A32C1"/>
    <w:rsid w:val="004376D2"/>
    <w:rsid w:val="00453739"/>
    <w:rsid w:val="00493AA7"/>
    <w:rsid w:val="004A1A05"/>
    <w:rsid w:val="004C7A9B"/>
    <w:rsid w:val="004E6D9F"/>
    <w:rsid w:val="0054577D"/>
    <w:rsid w:val="00561787"/>
    <w:rsid w:val="005B7F68"/>
    <w:rsid w:val="005C7A33"/>
    <w:rsid w:val="00651512"/>
    <w:rsid w:val="006678FD"/>
    <w:rsid w:val="00703213"/>
    <w:rsid w:val="007120AE"/>
    <w:rsid w:val="00725832"/>
    <w:rsid w:val="00727E6A"/>
    <w:rsid w:val="007539EE"/>
    <w:rsid w:val="007F7352"/>
    <w:rsid w:val="00813704"/>
    <w:rsid w:val="00846B21"/>
    <w:rsid w:val="008655B1"/>
    <w:rsid w:val="008726A8"/>
    <w:rsid w:val="00897E0D"/>
    <w:rsid w:val="008D1FDD"/>
    <w:rsid w:val="008E74BF"/>
    <w:rsid w:val="0091257D"/>
    <w:rsid w:val="00967FE5"/>
    <w:rsid w:val="00973E1C"/>
    <w:rsid w:val="00977AFE"/>
    <w:rsid w:val="009D7997"/>
    <w:rsid w:val="009E0C84"/>
    <w:rsid w:val="009E35B6"/>
    <w:rsid w:val="00A1782C"/>
    <w:rsid w:val="00A648CB"/>
    <w:rsid w:val="00A94621"/>
    <w:rsid w:val="00AB2B04"/>
    <w:rsid w:val="00B25711"/>
    <w:rsid w:val="00B6647C"/>
    <w:rsid w:val="00BF2E6A"/>
    <w:rsid w:val="00C56991"/>
    <w:rsid w:val="00CD7B82"/>
    <w:rsid w:val="00CF4648"/>
    <w:rsid w:val="00CF52FB"/>
    <w:rsid w:val="00D100F4"/>
    <w:rsid w:val="00D40A3F"/>
    <w:rsid w:val="00D606B0"/>
    <w:rsid w:val="00D60CB0"/>
    <w:rsid w:val="00DE443F"/>
    <w:rsid w:val="00E06534"/>
    <w:rsid w:val="00E06A4B"/>
    <w:rsid w:val="00E30C34"/>
    <w:rsid w:val="00E73E96"/>
    <w:rsid w:val="00EA24B5"/>
    <w:rsid w:val="00EB1F6B"/>
    <w:rsid w:val="00EE45A5"/>
    <w:rsid w:val="00F251D2"/>
    <w:rsid w:val="00F32806"/>
    <w:rsid w:val="00F5093D"/>
    <w:rsid w:val="00FC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C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0C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C84"/>
    <w:rPr>
      <w:color w:val="0000FF" w:themeColor="hyperlink"/>
      <w:u w:val="single"/>
    </w:rPr>
  </w:style>
  <w:style w:type="paragraph" w:customStyle="1" w:styleId="c9">
    <w:name w:val="c9"/>
    <w:basedOn w:val="a"/>
    <w:rsid w:val="009E0C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9E0C84"/>
  </w:style>
  <w:style w:type="paragraph" w:customStyle="1" w:styleId="c15">
    <w:name w:val="c15"/>
    <w:basedOn w:val="a"/>
    <w:rsid w:val="009E0C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6">
    <w:name w:val="c16"/>
    <w:basedOn w:val="a"/>
    <w:rsid w:val="00977A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977A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154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F2E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6678FD"/>
    <w:pPr>
      <w:autoSpaceDE w:val="0"/>
      <w:autoSpaceDN w:val="0"/>
      <w:adjustRightInd w:val="0"/>
      <w:spacing w:after="0" w:line="240" w:lineRule="auto"/>
    </w:pPr>
    <w:rPr>
      <w:rFonts w:ascii="PEBKB A+ Newton C San Pin" w:hAnsi="PEBKB A+ Newton C San Pin" w:cs="PEBKB A+ Newton C San Pi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.spb.ru-&#1086;&#1092;&#1080;&#1094;&#1080;&#1072;&#1083;&#1100;&#1085;&#1099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-%20&#1086;&#1092;&#1080;&#1094;&#1080;&#1072;&#1083;&#1100;&#1085;&#1099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4407-4A1F-47E6-A9A0-C21A6587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13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</dc:creator>
  <cp:lastModifiedBy>Пушкин</cp:lastModifiedBy>
  <cp:revision>51</cp:revision>
  <dcterms:created xsi:type="dcterms:W3CDTF">2017-03-16T20:31:00Z</dcterms:created>
  <dcterms:modified xsi:type="dcterms:W3CDTF">2017-05-01T16:44:00Z</dcterms:modified>
</cp:coreProperties>
</file>