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F8" w:rsidRDefault="004C67F8" w:rsidP="004C67F8">
      <w:pPr>
        <w:pStyle w:val="Default"/>
      </w:pPr>
    </w:p>
    <w:p w:rsidR="004C67F8" w:rsidRPr="004C67F8" w:rsidRDefault="004C67F8" w:rsidP="004C67F8">
      <w:pPr>
        <w:spacing w:after="0" w:line="240" w:lineRule="auto"/>
        <w:ind w:left="-567" w:right="-285"/>
        <w:jc w:val="center"/>
        <w:rPr>
          <w:rFonts w:ascii="Monotype Corsiva" w:hAnsi="Monotype Corsiva"/>
          <w:color w:val="806000" w:themeColor="accent4" w:themeShade="80"/>
          <w:sz w:val="30"/>
          <w:szCs w:val="30"/>
        </w:rPr>
      </w:pPr>
      <w:r w:rsidRPr="004C67F8">
        <w:rPr>
          <w:rFonts w:ascii="Monotype Corsiva" w:hAnsi="Monotype Corsiva"/>
          <w:color w:val="806000" w:themeColor="accent4" w:themeShade="80"/>
          <w:sz w:val="32"/>
          <w:szCs w:val="32"/>
        </w:rPr>
        <w:t xml:space="preserve"> </w:t>
      </w:r>
      <w:r w:rsidRPr="004C67F8">
        <w:rPr>
          <w:rFonts w:ascii="Monotype Corsiva" w:hAnsi="Monotype Corsiva"/>
          <w:color w:val="806000" w:themeColor="accent4" w:themeShade="80"/>
          <w:sz w:val="30"/>
          <w:szCs w:val="30"/>
        </w:rPr>
        <w:t xml:space="preserve">ГБУ ДПО Санкт-Петербургская академия постдипломного педагогического образования </w:t>
      </w:r>
    </w:p>
    <w:p w:rsidR="00453D15" w:rsidRPr="004C67F8" w:rsidRDefault="00453D15" w:rsidP="004C67F8">
      <w:pPr>
        <w:spacing w:after="0" w:line="240" w:lineRule="auto"/>
        <w:jc w:val="center"/>
        <w:rPr>
          <w:rFonts w:ascii="Monotype Corsiva" w:hAnsi="Monotype Corsiva" w:cs="Arial"/>
          <w:bCs/>
          <w:color w:val="806000" w:themeColor="accent4" w:themeShade="80"/>
          <w:sz w:val="30"/>
          <w:szCs w:val="30"/>
          <w:shd w:val="clear" w:color="auto" w:fill="FFFFFF"/>
        </w:rPr>
      </w:pPr>
      <w:r w:rsidRPr="004C67F8">
        <w:rPr>
          <w:rFonts w:ascii="Monotype Corsiva" w:hAnsi="Monotype Corsiva" w:cs="Arial"/>
          <w:bCs/>
          <w:color w:val="806000" w:themeColor="accent4" w:themeShade="80"/>
          <w:sz w:val="30"/>
          <w:szCs w:val="30"/>
          <w:shd w:val="clear" w:color="auto" w:fill="FFFFFF"/>
        </w:rPr>
        <w:t>Администрация Пушкинского  района Санкт-Петербурга</w:t>
      </w:r>
    </w:p>
    <w:p w:rsidR="00453D15" w:rsidRPr="004C67F8" w:rsidRDefault="00453D15" w:rsidP="00453D15">
      <w:pPr>
        <w:spacing w:after="0" w:line="240" w:lineRule="auto"/>
        <w:jc w:val="center"/>
        <w:rPr>
          <w:rFonts w:ascii="Monotype Corsiva" w:hAnsi="Monotype Corsiva" w:cs="Arial"/>
          <w:bCs/>
          <w:color w:val="806000" w:themeColor="accent4" w:themeShade="80"/>
          <w:sz w:val="30"/>
          <w:szCs w:val="30"/>
          <w:shd w:val="clear" w:color="auto" w:fill="FFFFFF"/>
        </w:rPr>
      </w:pPr>
      <w:r w:rsidRPr="004C67F8">
        <w:rPr>
          <w:rFonts w:ascii="Monotype Corsiva" w:hAnsi="Monotype Corsiva" w:cs="Arial"/>
          <w:bCs/>
          <w:color w:val="806000" w:themeColor="accent4" w:themeShade="80"/>
          <w:sz w:val="30"/>
          <w:szCs w:val="30"/>
          <w:shd w:val="clear" w:color="auto" w:fill="FFFFFF"/>
        </w:rPr>
        <w:t>Отдел образования администрации Пушкинского  района Санкт-Петербурга</w:t>
      </w:r>
    </w:p>
    <w:p w:rsidR="00453D15" w:rsidRPr="004C67F8" w:rsidRDefault="00453D15" w:rsidP="00453D15">
      <w:pPr>
        <w:spacing w:after="0" w:line="240" w:lineRule="auto"/>
        <w:jc w:val="center"/>
        <w:rPr>
          <w:rFonts w:ascii="Monotype Corsiva" w:hAnsi="Monotype Corsiva" w:cs="Arial"/>
          <w:bCs/>
          <w:color w:val="806000" w:themeColor="accent4" w:themeShade="80"/>
          <w:sz w:val="30"/>
          <w:szCs w:val="30"/>
          <w:shd w:val="clear" w:color="auto" w:fill="FFFFFF"/>
        </w:rPr>
      </w:pPr>
      <w:r w:rsidRPr="004C67F8">
        <w:rPr>
          <w:rFonts w:ascii="Monotype Corsiva" w:hAnsi="Monotype Corsiva" w:cs="Arial"/>
          <w:bCs/>
          <w:color w:val="806000" w:themeColor="accent4" w:themeShade="80"/>
          <w:sz w:val="30"/>
          <w:szCs w:val="30"/>
          <w:shd w:val="clear" w:color="auto" w:fill="FFFFFF"/>
        </w:rPr>
        <w:t>Муниципальное образование г.Пушкин</w:t>
      </w:r>
    </w:p>
    <w:p w:rsidR="00453D15" w:rsidRPr="004C67F8" w:rsidRDefault="00453D15" w:rsidP="00453D15">
      <w:pPr>
        <w:spacing w:after="0" w:line="240" w:lineRule="auto"/>
        <w:jc w:val="center"/>
        <w:rPr>
          <w:rFonts w:ascii="Monotype Corsiva" w:hAnsi="Monotype Corsiva" w:cs="Arial"/>
          <w:bCs/>
          <w:color w:val="806000" w:themeColor="accent4" w:themeShade="80"/>
          <w:sz w:val="30"/>
          <w:szCs w:val="30"/>
          <w:shd w:val="clear" w:color="auto" w:fill="FFFFFF"/>
        </w:rPr>
      </w:pPr>
      <w:r w:rsidRPr="004C67F8">
        <w:rPr>
          <w:rFonts w:ascii="Monotype Corsiva" w:hAnsi="Monotype Corsiva" w:cs="Arial"/>
          <w:bCs/>
          <w:color w:val="806000" w:themeColor="accent4" w:themeShade="80"/>
          <w:sz w:val="30"/>
          <w:szCs w:val="30"/>
          <w:shd w:val="clear" w:color="auto" w:fill="FFFFFF"/>
        </w:rPr>
        <w:t>ГБУ ИМЦ Пушкинского района Санкт-Петербурга</w:t>
      </w:r>
    </w:p>
    <w:p w:rsidR="00453D15" w:rsidRPr="004C67F8" w:rsidRDefault="00453D15" w:rsidP="00453D15">
      <w:pPr>
        <w:spacing w:after="0" w:line="240" w:lineRule="auto"/>
        <w:jc w:val="center"/>
        <w:rPr>
          <w:rFonts w:ascii="Monotype Corsiva" w:hAnsi="Monotype Corsiva" w:cs="Arial"/>
          <w:bCs/>
          <w:color w:val="806000" w:themeColor="accent4" w:themeShade="80"/>
          <w:sz w:val="30"/>
          <w:szCs w:val="30"/>
          <w:shd w:val="clear" w:color="auto" w:fill="FFFFFF"/>
        </w:rPr>
      </w:pPr>
      <w:r w:rsidRPr="004C67F8">
        <w:rPr>
          <w:rFonts w:ascii="Monotype Corsiva" w:hAnsi="Monotype Corsiva" w:cs="Arial"/>
          <w:bCs/>
          <w:color w:val="806000" w:themeColor="accent4" w:themeShade="80"/>
          <w:sz w:val="30"/>
          <w:szCs w:val="30"/>
          <w:shd w:val="clear" w:color="auto" w:fill="FFFFFF"/>
        </w:rPr>
        <w:t xml:space="preserve">ГБОУ гимназия  № 406 Пушкинского района Санкт-Петербурга </w:t>
      </w:r>
    </w:p>
    <w:p w:rsidR="00453D15" w:rsidRDefault="00453D15" w:rsidP="00453D15">
      <w:pPr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</w:pPr>
    </w:p>
    <w:p w:rsidR="00453D15" w:rsidRDefault="00453D15" w:rsidP="00453D15">
      <w:pPr>
        <w:rPr>
          <w:b/>
          <w:color w:val="806000" w:themeColor="accent4" w:themeShade="80"/>
        </w:rPr>
      </w:pPr>
    </w:p>
    <w:p w:rsidR="00CA27D3" w:rsidRPr="00883ED9" w:rsidRDefault="00453D15">
      <w:pPr>
        <w:rPr>
          <w:b/>
          <w:color w:val="806000" w:themeColor="accent4" w:themeShade="80"/>
        </w:rPr>
      </w:pPr>
      <w:bookmarkStart w:id="0" w:name="_GoBack"/>
      <w:bookmarkEnd w:id="0"/>
      <w:r w:rsidRPr="00453D15">
        <w:rPr>
          <w:b/>
          <w:noProof/>
          <w:color w:val="806000" w:themeColor="accent4" w:themeShade="80"/>
          <w:lang w:eastAsia="ru-RU"/>
        </w:rPr>
        <w:drawing>
          <wp:inline distT="0" distB="0" distL="0" distR="0">
            <wp:extent cx="5312780" cy="1585732"/>
            <wp:effectExtent l="19050" t="0" r="217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2945" t="10834" r="20134" b="829"/>
                    <a:stretch/>
                  </pic:blipFill>
                  <pic:spPr bwMode="auto">
                    <a:xfrm>
                      <a:off x="0" y="0"/>
                      <a:ext cx="5312780" cy="1585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453D15" w:rsidRDefault="00453D15" w:rsidP="002C11D0">
      <w:pPr>
        <w:spacing w:after="0"/>
        <w:jc w:val="center"/>
        <w:rPr>
          <w:rFonts w:ascii="Monotype Corsiva" w:eastAsia="Times New Roman" w:hAnsi="Monotype Corsiva" w:cs="Times New Roman"/>
          <w:color w:val="806000" w:themeColor="accent4" w:themeShade="80"/>
          <w:sz w:val="52"/>
          <w:szCs w:val="52"/>
          <w:lang w:eastAsia="ru-RU"/>
        </w:rPr>
      </w:pPr>
    </w:p>
    <w:p w:rsidR="00453D15" w:rsidRDefault="00453D15" w:rsidP="002C11D0">
      <w:pPr>
        <w:spacing w:after="0"/>
        <w:jc w:val="center"/>
        <w:rPr>
          <w:rFonts w:ascii="Monotype Corsiva" w:eastAsia="Times New Roman" w:hAnsi="Monotype Corsiva" w:cs="Times New Roman"/>
          <w:color w:val="806000" w:themeColor="accent4" w:themeShade="80"/>
          <w:sz w:val="52"/>
          <w:szCs w:val="52"/>
          <w:lang w:eastAsia="ru-RU"/>
        </w:rPr>
      </w:pPr>
    </w:p>
    <w:p w:rsidR="004C67F8" w:rsidRDefault="001F2A6E" w:rsidP="002C11D0">
      <w:pPr>
        <w:spacing w:after="0"/>
        <w:jc w:val="center"/>
        <w:rPr>
          <w:rFonts w:ascii="Monotype Corsiva" w:eastAsia="Times New Roman" w:hAnsi="Monotype Corsiva" w:cs="Times New Roman"/>
          <w:color w:val="806000" w:themeColor="accent4" w:themeShade="80"/>
          <w:sz w:val="48"/>
          <w:szCs w:val="48"/>
          <w:lang w:eastAsia="ru-RU"/>
        </w:rPr>
      </w:pPr>
      <w:r w:rsidRPr="004C67F8">
        <w:rPr>
          <w:rFonts w:ascii="Monotype Corsiva" w:eastAsia="Times New Roman" w:hAnsi="Monotype Corsiva" w:cs="Times New Roman"/>
          <w:color w:val="806000" w:themeColor="accent4" w:themeShade="80"/>
          <w:sz w:val="48"/>
          <w:szCs w:val="48"/>
          <w:lang w:val="en-US" w:eastAsia="ru-RU"/>
        </w:rPr>
        <w:t>XXI</w:t>
      </w:r>
      <w:r w:rsidR="00390360" w:rsidRPr="004C67F8">
        <w:rPr>
          <w:rFonts w:ascii="Monotype Corsiva" w:eastAsia="Times New Roman" w:hAnsi="Monotype Corsiva" w:cs="Times New Roman"/>
          <w:color w:val="806000" w:themeColor="accent4" w:themeShade="80"/>
          <w:sz w:val="48"/>
          <w:szCs w:val="48"/>
          <w:lang w:val="en-US" w:eastAsia="ru-RU"/>
        </w:rPr>
        <w:t>V</w:t>
      </w:r>
      <w:r w:rsidRPr="004C67F8">
        <w:rPr>
          <w:rFonts w:ascii="Monotype Corsiva" w:eastAsia="Times New Roman" w:hAnsi="Monotype Corsiva" w:cs="Times New Roman"/>
          <w:color w:val="806000" w:themeColor="accent4" w:themeShade="80"/>
          <w:sz w:val="48"/>
          <w:szCs w:val="48"/>
          <w:lang w:eastAsia="ru-RU"/>
        </w:rPr>
        <w:t xml:space="preserve"> </w:t>
      </w:r>
      <w:r w:rsidR="004C67F8" w:rsidRPr="004C67F8">
        <w:rPr>
          <w:rFonts w:ascii="Monotype Corsiva" w:eastAsia="Times New Roman" w:hAnsi="Monotype Corsiva" w:cs="Times New Roman"/>
          <w:color w:val="806000" w:themeColor="accent4" w:themeShade="80"/>
          <w:sz w:val="48"/>
          <w:szCs w:val="48"/>
          <w:lang w:eastAsia="ru-RU"/>
        </w:rPr>
        <w:t xml:space="preserve">региональная </w:t>
      </w:r>
      <w:r w:rsidRPr="004C67F8">
        <w:rPr>
          <w:rFonts w:ascii="Monotype Corsiva" w:eastAsia="Times New Roman" w:hAnsi="Monotype Corsiva" w:cs="Times New Roman"/>
          <w:color w:val="806000" w:themeColor="accent4" w:themeShade="80"/>
          <w:sz w:val="48"/>
          <w:szCs w:val="48"/>
          <w:lang w:eastAsia="ru-RU"/>
        </w:rPr>
        <w:t xml:space="preserve">открытая </w:t>
      </w:r>
    </w:p>
    <w:p w:rsidR="004948F0" w:rsidRPr="004C67F8" w:rsidRDefault="00EB704F" w:rsidP="002C11D0">
      <w:pPr>
        <w:spacing w:after="0"/>
        <w:jc w:val="center"/>
        <w:rPr>
          <w:rFonts w:ascii="Monotype Corsiva" w:eastAsia="Times New Roman" w:hAnsi="Monotype Corsiva" w:cs="Times New Roman"/>
          <w:color w:val="806000" w:themeColor="accent4" w:themeShade="80"/>
          <w:sz w:val="48"/>
          <w:szCs w:val="48"/>
          <w:lang w:eastAsia="ru-RU"/>
        </w:rPr>
      </w:pPr>
      <w:r w:rsidRPr="004C67F8">
        <w:rPr>
          <w:rFonts w:ascii="Monotype Corsiva" w:eastAsia="Times New Roman" w:hAnsi="Monotype Corsiva" w:cs="Times New Roman"/>
          <w:color w:val="806000" w:themeColor="accent4" w:themeShade="80"/>
          <w:sz w:val="48"/>
          <w:szCs w:val="48"/>
          <w:lang w:eastAsia="ru-RU"/>
        </w:rPr>
        <w:t>проектно- исследоват</w:t>
      </w:r>
      <w:r w:rsidR="001F2A6E" w:rsidRPr="004C67F8">
        <w:rPr>
          <w:rFonts w:ascii="Monotype Corsiva" w:eastAsia="Times New Roman" w:hAnsi="Monotype Corsiva" w:cs="Times New Roman"/>
          <w:color w:val="806000" w:themeColor="accent4" w:themeShade="80"/>
          <w:sz w:val="48"/>
          <w:szCs w:val="48"/>
          <w:lang w:eastAsia="ru-RU"/>
        </w:rPr>
        <w:t>е</w:t>
      </w:r>
      <w:r w:rsidRPr="004C67F8">
        <w:rPr>
          <w:rFonts w:ascii="Monotype Corsiva" w:eastAsia="Times New Roman" w:hAnsi="Monotype Corsiva" w:cs="Times New Roman"/>
          <w:color w:val="806000" w:themeColor="accent4" w:themeShade="80"/>
          <w:sz w:val="48"/>
          <w:szCs w:val="48"/>
          <w:lang w:eastAsia="ru-RU"/>
        </w:rPr>
        <w:t>ль</w:t>
      </w:r>
      <w:r w:rsidR="001F2A6E" w:rsidRPr="004C67F8">
        <w:rPr>
          <w:rFonts w:ascii="Monotype Corsiva" w:eastAsia="Times New Roman" w:hAnsi="Monotype Corsiva" w:cs="Times New Roman"/>
          <w:color w:val="806000" w:themeColor="accent4" w:themeShade="80"/>
          <w:sz w:val="48"/>
          <w:szCs w:val="48"/>
          <w:lang w:eastAsia="ru-RU"/>
        </w:rPr>
        <w:t xml:space="preserve">ская </w:t>
      </w:r>
      <w:r w:rsidR="004948F0" w:rsidRPr="004C67F8">
        <w:rPr>
          <w:rFonts w:ascii="Monotype Corsiva" w:eastAsia="Times New Roman" w:hAnsi="Monotype Corsiva" w:cs="Times New Roman"/>
          <w:color w:val="806000" w:themeColor="accent4" w:themeShade="80"/>
          <w:sz w:val="48"/>
          <w:szCs w:val="48"/>
          <w:lang w:eastAsia="ru-RU"/>
        </w:rPr>
        <w:t>конференция школьников</w:t>
      </w:r>
    </w:p>
    <w:p w:rsidR="00F90F65" w:rsidRPr="004C67F8" w:rsidRDefault="004948F0" w:rsidP="002C11D0">
      <w:pPr>
        <w:spacing w:after="0"/>
        <w:jc w:val="center"/>
        <w:rPr>
          <w:rFonts w:ascii="Monotype Corsiva" w:eastAsia="Times New Roman" w:hAnsi="Monotype Corsiva" w:cs="Times New Roman"/>
          <w:color w:val="806000" w:themeColor="accent4" w:themeShade="80"/>
          <w:sz w:val="48"/>
          <w:szCs w:val="48"/>
          <w:lang w:eastAsia="ru-RU"/>
        </w:rPr>
      </w:pPr>
      <w:r w:rsidRPr="004C67F8">
        <w:rPr>
          <w:rFonts w:ascii="Monotype Corsiva" w:eastAsia="Times New Roman" w:hAnsi="Monotype Corsiva" w:cs="Times New Roman"/>
          <w:color w:val="806000" w:themeColor="accent4" w:themeShade="80"/>
          <w:sz w:val="48"/>
          <w:szCs w:val="48"/>
          <w:lang w:eastAsia="ru-RU"/>
        </w:rPr>
        <w:t>«Царскосельские старты»</w:t>
      </w:r>
    </w:p>
    <w:p w:rsidR="00CA27D3" w:rsidRDefault="00CA27D3" w:rsidP="004948F0">
      <w:pPr>
        <w:spacing w:after="0"/>
        <w:rPr>
          <w:rFonts w:ascii="Monotype Corsiva" w:eastAsia="Times New Roman" w:hAnsi="Monotype Corsiva" w:cs="Times New Roman"/>
          <w:color w:val="404040" w:themeColor="text1" w:themeTint="BF"/>
          <w:sz w:val="48"/>
          <w:szCs w:val="48"/>
          <w:lang w:eastAsia="ru-RU"/>
        </w:rPr>
      </w:pPr>
    </w:p>
    <w:p w:rsidR="00453D15" w:rsidRDefault="00453D15" w:rsidP="004948F0">
      <w:pPr>
        <w:spacing w:after="0"/>
        <w:rPr>
          <w:rFonts w:ascii="Monotype Corsiva" w:eastAsia="Times New Roman" w:hAnsi="Monotype Corsiva" w:cs="Times New Roman"/>
          <w:b/>
          <w:color w:val="404040" w:themeColor="text1" w:themeTint="BF"/>
          <w:sz w:val="48"/>
          <w:szCs w:val="48"/>
          <w:lang w:eastAsia="ru-RU"/>
        </w:rPr>
      </w:pPr>
    </w:p>
    <w:p w:rsidR="004D3475" w:rsidRDefault="004D3475" w:rsidP="004948F0">
      <w:pPr>
        <w:spacing w:after="0"/>
        <w:rPr>
          <w:rFonts w:ascii="Monotype Corsiva" w:eastAsia="Times New Roman" w:hAnsi="Monotype Corsiva" w:cs="Times New Roman"/>
          <w:b/>
          <w:color w:val="404040" w:themeColor="text1" w:themeTint="BF"/>
          <w:sz w:val="48"/>
          <w:szCs w:val="48"/>
          <w:lang w:eastAsia="ru-RU"/>
        </w:rPr>
      </w:pPr>
    </w:p>
    <w:p w:rsidR="004D3475" w:rsidRDefault="004D3475" w:rsidP="004948F0">
      <w:pPr>
        <w:spacing w:after="0"/>
        <w:rPr>
          <w:rFonts w:ascii="Monotype Corsiva" w:eastAsia="Times New Roman" w:hAnsi="Monotype Corsiva" w:cs="Times New Roman"/>
          <w:b/>
          <w:color w:val="404040" w:themeColor="text1" w:themeTint="BF"/>
          <w:sz w:val="48"/>
          <w:szCs w:val="48"/>
          <w:lang w:eastAsia="ru-RU"/>
        </w:rPr>
      </w:pPr>
    </w:p>
    <w:p w:rsidR="004948F0" w:rsidRDefault="004948F0" w:rsidP="004948F0">
      <w:pPr>
        <w:spacing w:after="0"/>
        <w:jc w:val="center"/>
        <w:rPr>
          <w:rFonts w:ascii="Monotype Corsiva" w:eastAsia="Times New Roman" w:hAnsi="Monotype Corsiva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453D15" w:rsidRPr="00883ED9" w:rsidRDefault="00453D15" w:rsidP="004948F0">
      <w:pPr>
        <w:spacing w:after="0"/>
        <w:jc w:val="center"/>
        <w:rPr>
          <w:rFonts w:ascii="Monotype Corsiva" w:eastAsia="Times New Roman" w:hAnsi="Monotype Corsiva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E4380A" w:rsidRDefault="00CF48A6" w:rsidP="004948F0">
      <w:pPr>
        <w:spacing w:after="0"/>
        <w:jc w:val="center"/>
        <w:rPr>
          <w:rFonts w:ascii="Monotype Corsiva" w:eastAsia="Times New Roman" w:hAnsi="Monotype Corsiva" w:cs="Times New Roman"/>
          <w:color w:val="806000" w:themeColor="accent4" w:themeShade="8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806000" w:themeColor="accent4" w:themeShade="80"/>
          <w:sz w:val="28"/>
          <w:szCs w:val="28"/>
          <w:lang w:eastAsia="ru-RU"/>
        </w:rPr>
        <w:t xml:space="preserve">Санкт-Петербург </w:t>
      </w:r>
    </w:p>
    <w:p w:rsidR="004948F0" w:rsidRPr="00883ED9" w:rsidRDefault="00CF48A6" w:rsidP="004948F0">
      <w:pPr>
        <w:spacing w:after="0"/>
        <w:jc w:val="center"/>
        <w:rPr>
          <w:rFonts w:ascii="Monotype Corsiva" w:eastAsia="Times New Roman" w:hAnsi="Monotype Corsiva" w:cs="Times New Roman"/>
          <w:color w:val="806000" w:themeColor="accent4" w:themeShade="8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806000" w:themeColor="accent4" w:themeShade="80"/>
          <w:sz w:val="28"/>
          <w:szCs w:val="28"/>
          <w:lang w:eastAsia="ru-RU"/>
        </w:rPr>
        <w:t>г.</w:t>
      </w:r>
      <w:r w:rsidR="004948F0" w:rsidRPr="00883ED9">
        <w:rPr>
          <w:rFonts w:ascii="Monotype Corsiva" w:eastAsia="Times New Roman" w:hAnsi="Monotype Corsiva" w:cs="Times New Roman"/>
          <w:color w:val="806000" w:themeColor="accent4" w:themeShade="80"/>
          <w:sz w:val="28"/>
          <w:szCs w:val="28"/>
          <w:lang w:eastAsia="ru-RU"/>
        </w:rPr>
        <w:t>Пушкин</w:t>
      </w:r>
    </w:p>
    <w:p w:rsidR="002C11D0" w:rsidRPr="00883ED9" w:rsidRDefault="003D6FFF" w:rsidP="004948F0">
      <w:pPr>
        <w:spacing w:after="0"/>
        <w:jc w:val="center"/>
        <w:rPr>
          <w:rFonts w:ascii="Monotype Corsiva" w:eastAsia="Times New Roman" w:hAnsi="Monotype Corsiva" w:cs="Times New Roman"/>
          <w:color w:val="806000" w:themeColor="accent4" w:themeShade="8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806000" w:themeColor="accent4" w:themeShade="80"/>
          <w:sz w:val="28"/>
          <w:szCs w:val="28"/>
          <w:lang w:eastAsia="ru-RU"/>
        </w:rPr>
        <w:t>201</w:t>
      </w:r>
      <w:r w:rsidRPr="00453D15">
        <w:rPr>
          <w:rFonts w:ascii="Monotype Corsiva" w:eastAsia="Times New Roman" w:hAnsi="Monotype Corsiva" w:cs="Times New Roman"/>
          <w:color w:val="806000" w:themeColor="accent4" w:themeShade="80"/>
          <w:sz w:val="28"/>
          <w:szCs w:val="28"/>
          <w:lang w:eastAsia="ru-RU"/>
        </w:rPr>
        <w:t>9</w:t>
      </w:r>
      <w:r w:rsidR="004948F0" w:rsidRPr="00883ED9">
        <w:rPr>
          <w:rFonts w:ascii="Monotype Corsiva" w:eastAsia="Times New Roman" w:hAnsi="Monotype Corsiva" w:cs="Times New Roman"/>
          <w:color w:val="806000" w:themeColor="accent4" w:themeShade="80"/>
          <w:sz w:val="28"/>
          <w:szCs w:val="28"/>
          <w:lang w:eastAsia="ru-RU"/>
        </w:rPr>
        <w:t xml:space="preserve"> год</w:t>
      </w:r>
    </w:p>
    <w:p w:rsidR="0038389D" w:rsidRPr="00883ED9" w:rsidRDefault="0038389D" w:rsidP="007C36D1">
      <w:pPr>
        <w:spacing w:line="240" w:lineRule="auto"/>
        <w:ind w:right="45"/>
        <w:jc w:val="center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sectPr w:rsidR="0038389D" w:rsidRPr="00883ED9" w:rsidSect="004C67F8">
          <w:headerReference w:type="default" r:id="rId9"/>
          <w:pgSz w:w="11906" w:h="16838"/>
          <w:pgMar w:top="1134" w:right="566" w:bottom="1134" w:left="709" w:header="720" w:footer="720" w:gutter="0"/>
          <w:pgBorders w:display="firstPage" w:offsetFrom="page">
            <w:top w:val="single" w:sz="4" w:space="24" w:color="806000" w:themeColor="accent4" w:themeShade="80"/>
            <w:left w:val="single" w:sz="4" w:space="24" w:color="806000" w:themeColor="accent4" w:themeShade="80"/>
            <w:bottom w:val="single" w:sz="4" w:space="24" w:color="806000" w:themeColor="accent4" w:themeShade="80"/>
            <w:right w:val="single" w:sz="4" w:space="24" w:color="806000" w:themeColor="accent4" w:themeShade="80"/>
          </w:pgBorders>
          <w:cols w:space="720"/>
          <w:docGrid w:linePitch="299"/>
        </w:sectPr>
      </w:pPr>
      <w:r w:rsidRPr="00883ED9">
        <w:rPr>
          <w:noProof/>
          <w:color w:val="806000" w:themeColor="accent4" w:themeShade="80"/>
          <w:lang w:eastAsia="ru-RU"/>
        </w:rPr>
        <w:drawing>
          <wp:inline distT="0" distB="0" distL="0" distR="0">
            <wp:extent cx="2784619" cy="895350"/>
            <wp:effectExtent l="0" t="0" r="0" b="0"/>
            <wp:docPr id="17" name="Рисунок 17" descr="http://dreamworlds.ru/uploads/posts/2012-12/1354777652_0_5006e_3e4f1c20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eamworlds.ru/uploads/posts/2012-12/1354777652_0_5006e_3e4f1c20_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90" cy="9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A3" w:rsidRPr="00AE1EA3" w:rsidRDefault="00C1587A" w:rsidP="005E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587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ИНФОРМАЦИОННОЕ ПИСЬМО</w:t>
      </w:r>
    </w:p>
    <w:p w:rsidR="00C1587A" w:rsidRPr="005D574F" w:rsidRDefault="003D6FFF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>XXI</w:t>
      </w:r>
      <w:r w:rsidRPr="005D574F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042" w:rsidRPr="005D574F">
        <w:rPr>
          <w:rFonts w:ascii="Times New Roman" w:eastAsia="Calibri" w:hAnsi="Times New Roman" w:cs="Times New Roman"/>
          <w:sz w:val="24"/>
          <w:szCs w:val="24"/>
        </w:rPr>
        <w:t xml:space="preserve">региональная 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открытая проектно-исследовательская конференция школьников «Царскосельские старты» состоится </w:t>
      </w:r>
      <w:r w:rsidRPr="005D574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62146" w:rsidRPr="005D574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D574F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 2019</w:t>
      </w:r>
      <w:r w:rsidR="00C1587A" w:rsidRPr="005D574F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587A" w:rsidRPr="005D574F" w:rsidRDefault="00C1587A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74F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Организаторы конференции: </w:t>
      </w:r>
    </w:p>
    <w:p w:rsidR="008E4042" w:rsidRPr="005D574F" w:rsidRDefault="008E4042" w:rsidP="008767A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74F">
        <w:rPr>
          <w:rFonts w:ascii="Times New Roman" w:hAnsi="Times New Roman" w:cs="Times New Roman"/>
          <w:sz w:val="24"/>
          <w:szCs w:val="24"/>
        </w:rPr>
        <w:t>ГБУ ДПО Санкт-Петербургская академия постдипломного педагогического образования</w:t>
      </w:r>
      <w:r w:rsidR="004B14D6" w:rsidRPr="005D574F">
        <w:rPr>
          <w:rFonts w:ascii="Times New Roman" w:hAnsi="Times New Roman" w:cs="Times New Roman"/>
          <w:sz w:val="24"/>
          <w:szCs w:val="24"/>
        </w:rPr>
        <w:t>,</w:t>
      </w:r>
    </w:p>
    <w:p w:rsidR="007F73D3" w:rsidRPr="005D574F" w:rsidRDefault="009547AC" w:rsidP="008767A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>а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>дминистрация Пушкинского района Санкт-Петербурга</w:t>
      </w:r>
      <w:r w:rsidR="001D67EE" w:rsidRPr="005D574F">
        <w:rPr>
          <w:rFonts w:ascii="Times New Roman" w:eastAsia="Calibri" w:hAnsi="Times New Roman" w:cs="Times New Roman"/>
          <w:sz w:val="24"/>
          <w:szCs w:val="24"/>
        </w:rPr>
        <w:t>,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73D3" w:rsidRPr="005D574F" w:rsidRDefault="00C1587A" w:rsidP="008767A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>отдел образовани</w:t>
      </w:r>
      <w:r w:rsidR="00922B72" w:rsidRPr="005D574F">
        <w:rPr>
          <w:rFonts w:ascii="Times New Roman" w:eastAsia="Calibri" w:hAnsi="Times New Roman" w:cs="Times New Roman"/>
          <w:sz w:val="24"/>
          <w:szCs w:val="24"/>
        </w:rPr>
        <w:t>я</w:t>
      </w:r>
      <w:r w:rsidR="001D67EE" w:rsidRPr="005D574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7F73D3" w:rsidRPr="005D574F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1D67EE" w:rsidRPr="005D574F">
        <w:rPr>
          <w:rFonts w:ascii="Times New Roman" w:eastAsia="Calibri" w:hAnsi="Times New Roman" w:cs="Times New Roman"/>
          <w:sz w:val="24"/>
          <w:szCs w:val="24"/>
        </w:rPr>
        <w:t xml:space="preserve"> Пушкинского района Санкт-Петербурга</w:t>
      </w:r>
      <w:r w:rsidR="007F73D3" w:rsidRPr="005D574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F73D3" w:rsidRPr="005D574F" w:rsidRDefault="001D67EE" w:rsidP="008767A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>м</w:t>
      </w:r>
      <w:r w:rsidR="00922B72" w:rsidRPr="005D574F">
        <w:rPr>
          <w:rFonts w:ascii="Times New Roman" w:eastAsia="Calibri" w:hAnsi="Times New Roman" w:cs="Times New Roman"/>
          <w:sz w:val="24"/>
          <w:szCs w:val="24"/>
        </w:rPr>
        <w:t>униципальное образование г.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Пушкин, </w:t>
      </w:r>
    </w:p>
    <w:p w:rsidR="007F73D3" w:rsidRPr="005D574F" w:rsidRDefault="00504610" w:rsidP="008767A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ГБУ 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ИМЦ Пушкинского района Санкт-Петербурга, </w:t>
      </w:r>
    </w:p>
    <w:p w:rsidR="00C1587A" w:rsidRPr="005D574F" w:rsidRDefault="00C1587A" w:rsidP="008767A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ГБОУ гимназия № 406 Пушкинского района Санкт-Петербурга. </w:t>
      </w:r>
    </w:p>
    <w:p w:rsidR="00EA5DBB" w:rsidRPr="005D574F" w:rsidRDefault="00C1587A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74F">
        <w:rPr>
          <w:rFonts w:ascii="Times New Roman" w:eastAsia="Calibri" w:hAnsi="Times New Roman" w:cs="Times New Roman"/>
          <w:b/>
          <w:sz w:val="24"/>
          <w:szCs w:val="24"/>
        </w:rPr>
        <w:t xml:space="preserve">Партнёры конференции: </w:t>
      </w:r>
    </w:p>
    <w:p w:rsidR="00B9430F" w:rsidRPr="005D574F" w:rsidRDefault="00C1587A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>С</w:t>
      </w:r>
      <w:r w:rsidR="00537C8B" w:rsidRPr="005D574F">
        <w:rPr>
          <w:rFonts w:ascii="Times New Roman" w:eastAsia="Calibri" w:hAnsi="Times New Roman" w:cs="Times New Roman"/>
          <w:sz w:val="24"/>
          <w:szCs w:val="24"/>
        </w:rPr>
        <w:t>анкт-Петербургский государственный аграрный университет (СПб ГАУ)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365DF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Ленинградский государственный университет</w:t>
      </w:r>
      <w:r w:rsidR="009365DF" w:rsidRPr="005D5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65DF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</w:t>
      </w:r>
      <w:r w:rsidR="009365DF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>. А.С.</w:t>
      </w:r>
      <w:r w:rsidR="009365DF" w:rsidRPr="005D5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65DF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Пушкина</w:t>
      </w:r>
      <w:r w:rsidR="00033A0B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(ЛГУ им. </w:t>
      </w:r>
      <w:r w:rsidR="00033A0B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>А.С.</w:t>
      </w:r>
      <w:r w:rsidR="00033A0B" w:rsidRPr="005D5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33A0B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Пушкина)</w:t>
      </w:r>
      <w:r w:rsidR="009365DF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9365DF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C8B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Институт</w:t>
      </w:r>
      <w:r w:rsidR="00537C8B" w:rsidRPr="005D5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37C8B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правоведения</w:t>
      </w:r>
      <w:r w:rsidR="00537C8B" w:rsidRPr="005D5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37C8B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537C8B" w:rsidRPr="005D5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37C8B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предпринимательства</w:t>
      </w:r>
      <w:r w:rsidR="00B9430F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(ЧОУ ВО ИПП)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18B1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 детско-юношеского технического творчества и информационных технологий Пушкинского района </w:t>
      </w:r>
      <w:r w:rsidR="002218B1" w:rsidRPr="005D574F">
        <w:rPr>
          <w:rFonts w:ascii="Times New Roman" w:eastAsia="Calibri" w:hAnsi="Times New Roman" w:cs="Times New Roman"/>
          <w:sz w:val="24"/>
          <w:szCs w:val="24"/>
        </w:rPr>
        <w:t xml:space="preserve">(ГБУ УДО </w:t>
      </w:r>
      <w:r w:rsidRPr="005D574F">
        <w:rPr>
          <w:rFonts w:ascii="Times New Roman" w:eastAsia="Calibri" w:hAnsi="Times New Roman" w:cs="Times New Roman"/>
          <w:sz w:val="24"/>
          <w:szCs w:val="24"/>
        </w:rPr>
        <w:t>ЦТТиИТ</w:t>
      </w:r>
      <w:r w:rsidR="00B9430F" w:rsidRPr="005D574F">
        <w:rPr>
          <w:rFonts w:ascii="Times New Roman" w:eastAsia="Calibri" w:hAnsi="Times New Roman" w:cs="Times New Roman"/>
          <w:sz w:val="24"/>
          <w:szCs w:val="24"/>
        </w:rPr>
        <w:t>)</w:t>
      </w:r>
      <w:r w:rsidR="005C56B7" w:rsidRPr="005D57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0EAA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Царскосельская </w:t>
      </w:r>
      <w:r w:rsidR="005C56B7" w:rsidRPr="005D574F">
        <w:rPr>
          <w:rFonts w:ascii="Times New Roman" w:eastAsia="Calibri" w:hAnsi="Times New Roman" w:cs="Times New Roman"/>
          <w:sz w:val="24"/>
          <w:szCs w:val="24"/>
        </w:rPr>
        <w:t>г</w:t>
      </w:r>
      <w:r w:rsidR="003E078F" w:rsidRPr="005D574F">
        <w:rPr>
          <w:rFonts w:ascii="Times New Roman" w:eastAsia="Calibri" w:hAnsi="Times New Roman" w:cs="Times New Roman"/>
          <w:sz w:val="24"/>
          <w:szCs w:val="24"/>
        </w:rPr>
        <w:t>имназия искусств им. А.А.</w:t>
      </w:r>
      <w:r w:rsidRPr="005D574F">
        <w:rPr>
          <w:rFonts w:ascii="Times New Roman" w:eastAsia="Calibri" w:hAnsi="Times New Roman" w:cs="Times New Roman"/>
          <w:sz w:val="24"/>
          <w:szCs w:val="24"/>
        </w:rPr>
        <w:t>Ахматовой</w:t>
      </w:r>
      <w:r w:rsidR="00033A0B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08E" w:rsidRPr="005D574F">
        <w:rPr>
          <w:rFonts w:ascii="Times New Roman" w:eastAsia="Calibri" w:hAnsi="Times New Roman" w:cs="Times New Roman"/>
          <w:sz w:val="24"/>
          <w:szCs w:val="24"/>
        </w:rPr>
        <w:t xml:space="preserve"> (СПб </w:t>
      </w:r>
      <w:r w:rsidR="00B9741F" w:rsidRPr="005D574F">
        <w:rPr>
          <w:rFonts w:ascii="Times New Roman" w:eastAsia="Calibri" w:hAnsi="Times New Roman" w:cs="Times New Roman"/>
          <w:sz w:val="24"/>
          <w:szCs w:val="24"/>
        </w:rPr>
        <w:t>ГБОУ ДОД</w:t>
      </w:r>
      <w:r w:rsidR="007C382E" w:rsidRPr="005D574F">
        <w:rPr>
          <w:rFonts w:ascii="Times New Roman" w:eastAsia="Calibri" w:hAnsi="Times New Roman" w:cs="Times New Roman"/>
          <w:sz w:val="24"/>
          <w:szCs w:val="24"/>
        </w:rPr>
        <w:t>),</w:t>
      </w:r>
      <w:r w:rsidR="00B9741F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78F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741F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Царскосельская </w:t>
      </w:r>
      <w:r w:rsidR="003E078F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741F" w:rsidRPr="005D574F">
        <w:rPr>
          <w:rFonts w:ascii="Times New Roman" w:eastAsia="Calibri" w:hAnsi="Times New Roman" w:cs="Times New Roman"/>
          <w:sz w:val="24"/>
          <w:szCs w:val="24"/>
        </w:rPr>
        <w:t>г</w:t>
      </w:r>
      <w:r w:rsidR="003E078F" w:rsidRPr="005D574F">
        <w:rPr>
          <w:rFonts w:ascii="Times New Roman" w:eastAsia="Calibri" w:hAnsi="Times New Roman" w:cs="Times New Roman"/>
          <w:sz w:val="24"/>
          <w:szCs w:val="24"/>
        </w:rPr>
        <w:t>имназия искусств им. А.А.</w:t>
      </w:r>
      <w:r w:rsidR="00B9741F" w:rsidRPr="005D574F">
        <w:rPr>
          <w:rFonts w:ascii="Times New Roman" w:eastAsia="Calibri" w:hAnsi="Times New Roman" w:cs="Times New Roman"/>
          <w:sz w:val="24"/>
          <w:szCs w:val="24"/>
        </w:rPr>
        <w:t>Ахматовой</w:t>
      </w:r>
      <w:r w:rsidR="001440B3" w:rsidRPr="005D574F">
        <w:rPr>
          <w:rFonts w:ascii="Times New Roman" w:eastAsia="Calibri" w:hAnsi="Times New Roman" w:cs="Times New Roman"/>
          <w:sz w:val="24"/>
          <w:szCs w:val="24"/>
        </w:rPr>
        <w:t>)</w:t>
      </w:r>
      <w:r w:rsidRPr="005D574F">
        <w:rPr>
          <w:rFonts w:ascii="Times New Roman" w:eastAsia="Calibri" w:hAnsi="Times New Roman" w:cs="Times New Roman"/>
          <w:sz w:val="24"/>
          <w:szCs w:val="24"/>
        </w:rPr>
        <w:t>,</w:t>
      </w:r>
      <w:r w:rsidR="005C56B7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30F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Центральная районная</w:t>
      </w:r>
      <w:r w:rsidR="00B9430F" w:rsidRPr="005D5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430F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библиотека</w:t>
      </w:r>
      <w:r w:rsidR="00B9430F" w:rsidRPr="005D5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F0215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>им.</w:t>
      </w:r>
      <w:r w:rsidR="0089108E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</w:t>
      </w:r>
      <w:r w:rsidR="00B9430F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B9430F" w:rsidRPr="005D5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 Мамина-Сибиряка</w:t>
      </w:r>
      <w:r w:rsidR="008406B9" w:rsidRPr="005D574F">
        <w:rPr>
          <w:rFonts w:ascii="Times New Roman" w:eastAsia="Calibri" w:hAnsi="Times New Roman" w:cs="Times New Roman"/>
          <w:sz w:val="24"/>
          <w:szCs w:val="24"/>
        </w:rPr>
        <w:t xml:space="preserve"> (ЦРБ им. </w:t>
      </w:r>
      <w:r w:rsidR="0089108E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>Д.</w:t>
      </w:r>
      <w:r w:rsidR="008406B9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8406B9" w:rsidRPr="005D5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406B9" w:rsidRPr="005D574F">
        <w:rPr>
          <w:rFonts w:ascii="Times New Roman" w:eastAsia="Calibri" w:hAnsi="Times New Roman" w:cs="Times New Roman"/>
          <w:sz w:val="24"/>
          <w:szCs w:val="24"/>
        </w:rPr>
        <w:t xml:space="preserve"> Мамина-Сибиряка)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2005" w:rsidRPr="005D574F">
        <w:rPr>
          <w:rFonts w:ascii="Times New Roman" w:hAnsi="Times New Roman" w:cs="Times New Roman"/>
          <w:sz w:val="24"/>
          <w:szCs w:val="24"/>
        </w:rPr>
        <w:t>Дворец творчества Пушкинского района</w:t>
      </w:r>
      <w:r w:rsidR="003E078F" w:rsidRPr="005D574F">
        <w:rPr>
          <w:rFonts w:ascii="Times New Roman" w:hAnsi="Times New Roman" w:cs="Times New Roman"/>
          <w:sz w:val="24"/>
          <w:szCs w:val="24"/>
        </w:rPr>
        <w:t xml:space="preserve"> (ГБУ ДО</w:t>
      </w:r>
      <w:r w:rsidR="00775BC7" w:rsidRPr="005D574F">
        <w:rPr>
          <w:rFonts w:ascii="Times New Roman" w:hAnsi="Times New Roman" w:cs="Times New Roman"/>
          <w:sz w:val="24"/>
          <w:szCs w:val="24"/>
        </w:rPr>
        <w:t xml:space="preserve"> </w:t>
      </w:r>
      <w:r w:rsidR="0008371B" w:rsidRPr="005D574F">
        <w:rPr>
          <w:rFonts w:ascii="Times New Roman" w:hAnsi="Times New Roman" w:cs="Times New Roman"/>
          <w:sz w:val="24"/>
          <w:szCs w:val="24"/>
        </w:rPr>
        <w:t>ДТ</w:t>
      </w:r>
      <w:r w:rsidR="00775BC7" w:rsidRPr="005D574F">
        <w:rPr>
          <w:rFonts w:ascii="Times New Roman" w:hAnsi="Times New Roman" w:cs="Times New Roman"/>
          <w:sz w:val="24"/>
          <w:szCs w:val="24"/>
        </w:rPr>
        <w:t>)</w:t>
      </w:r>
      <w:r w:rsidRPr="005D574F">
        <w:rPr>
          <w:rFonts w:ascii="Times New Roman" w:eastAsia="Calibri" w:hAnsi="Times New Roman" w:cs="Times New Roman"/>
          <w:sz w:val="24"/>
          <w:szCs w:val="24"/>
        </w:rPr>
        <w:t>,</w:t>
      </w:r>
      <w:r w:rsidR="00567AF3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6B7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AF3" w:rsidRPr="005D574F">
        <w:rPr>
          <w:rFonts w:ascii="Times New Roman" w:eastAsia="Calibri" w:hAnsi="Times New Roman" w:cs="Times New Roman"/>
          <w:sz w:val="24"/>
          <w:szCs w:val="24"/>
        </w:rPr>
        <w:t>Государстве</w:t>
      </w:r>
      <w:r w:rsidR="00072E81" w:rsidRPr="005D574F">
        <w:rPr>
          <w:rFonts w:ascii="Times New Roman" w:eastAsia="Calibri" w:hAnsi="Times New Roman" w:cs="Times New Roman"/>
          <w:sz w:val="24"/>
          <w:szCs w:val="24"/>
        </w:rPr>
        <w:t>нный музей-заповедник «Царское С</w:t>
      </w:r>
      <w:r w:rsidR="00567AF3" w:rsidRPr="005D574F">
        <w:rPr>
          <w:rFonts w:ascii="Times New Roman" w:eastAsia="Calibri" w:hAnsi="Times New Roman" w:cs="Times New Roman"/>
          <w:sz w:val="24"/>
          <w:szCs w:val="24"/>
        </w:rPr>
        <w:t>ело»</w:t>
      </w:r>
      <w:r w:rsidR="00775BC7" w:rsidRPr="005D574F">
        <w:rPr>
          <w:rFonts w:ascii="Times New Roman" w:eastAsia="Calibri" w:hAnsi="Times New Roman" w:cs="Times New Roman"/>
          <w:sz w:val="24"/>
          <w:szCs w:val="24"/>
        </w:rPr>
        <w:t xml:space="preserve"> (ГМЗ «Царское Село»)</w:t>
      </w:r>
      <w:r w:rsidR="00567AF3" w:rsidRPr="005D574F">
        <w:rPr>
          <w:rFonts w:ascii="Times New Roman" w:eastAsia="Calibri" w:hAnsi="Times New Roman" w:cs="Times New Roman"/>
          <w:sz w:val="24"/>
          <w:szCs w:val="24"/>
        </w:rPr>
        <w:t>, Дом молодёжи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 «Царскосельский»,</w:t>
      </w:r>
      <w:r w:rsidR="00010D3B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E9B" w:rsidRPr="005D574F">
        <w:rPr>
          <w:rFonts w:ascii="Times New Roman" w:eastAsia="Calibri" w:hAnsi="Times New Roman" w:cs="Times New Roman"/>
          <w:sz w:val="24"/>
          <w:szCs w:val="24"/>
        </w:rPr>
        <w:t>особняк В.П. Кочубея</w:t>
      </w:r>
      <w:r w:rsidR="009E2E9B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учебный центр подготовки руководителей </w:t>
      </w:r>
      <w:r w:rsidR="009E2E9B" w:rsidRPr="005D5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(Уцпр</w:t>
      </w:r>
      <w:r w:rsidR="009E2E9B" w:rsidRPr="005D574F">
        <w:rPr>
          <w:rFonts w:ascii="Times New Roman" w:hAnsi="Times New Roman" w:cs="Times New Roman"/>
          <w:sz w:val="24"/>
          <w:szCs w:val="24"/>
          <w:shd w:val="clear" w:color="auto" w:fill="FFFFFF"/>
        </w:rPr>
        <w:t>НИУ ВШЭ</w:t>
      </w:r>
      <w:r w:rsidR="009E2E9B" w:rsidRPr="005D574F">
        <w:rPr>
          <w:rFonts w:ascii="Times New Roman" w:eastAsia="Calibri" w:hAnsi="Times New Roman" w:cs="Times New Roman"/>
          <w:sz w:val="24"/>
          <w:szCs w:val="24"/>
        </w:rPr>
        <w:t>)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, Историко-литературный музей города Пушкина, </w:t>
      </w:r>
      <w:r w:rsidR="00E87DE8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Музей</w:t>
      </w:r>
      <w:r w:rsidR="00E87DE8" w:rsidRPr="005D5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87DE8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храмов</w:t>
      </w:r>
      <w:r w:rsidR="00E87DE8" w:rsidRPr="005D5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87DE8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Царскосельского</w:t>
      </w:r>
      <w:r w:rsidR="00E87DE8" w:rsidRPr="005D5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87DE8" w:rsidRPr="005D57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благочиния</w:t>
      </w:r>
      <w:r w:rsidR="00010D3B" w:rsidRPr="005D574F">
        <w:rPr>
          <w:rFonts w:ascii="Times New Roman" w:eastAsia="Calibri" w:hAnsi="Times New Roman" w:cs="Times New Roman"/>
          <w:sz w:val="24"/>
          <w:szCs w:val="24"/>
        </w:rPr>
        <w:t>,</w:t>
      </w:r>
      <w:r w:rsidR="0018132B" w:rsidRPr="005D574F">
        <w:rPr>
          <w:rFonts w:ascii="Times New Roman" w:eastAsia="Calibri" w:hAnsi="Times New Roman" w:cs="Times New Roman"/>
          <w:sz w:val="24"/>
          <w:szCs w:val="24"/>
        </w:rPr>
        <w:t xml:space="preserve"> Царскосельский </w:t>
      </w:r>
      <w:r w:rsidR="00010D3B" w:rsidRPr="005D574F">
        <w:rPr>
          <w:rFonts w:ascii="Times New Roman" w:eastAsia="Calibri" w:hAnsi="Times New Roman" w:cs="Times New Roman"/>
          <w:sz w:val="24"/>
          <w:szCs w:val="24"/>
        </w:rPr>
        <w:t>Музей-Лицей</w:t>
      </w:r>
      <w:r w:rsidR="00B9430F" w:rsidRPr="005D574F">
        <w:rPr>
          <w:rFonts w:ascii="Times New Roman" w:eastAsia="Calibri" w:hAnsi="Times New Roman" w:cs="Times New Roman"/>
          <w:sz w:val="24"/>
          <w:szCs w:val="24"/>
        </w:rPr>
        <w:t>.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506" w:rsidRPr="005D574F" w:rsidRDefault="00C1587A" w:rsidP="005D574F">
      <w:pPr>
        <w:pStyle w:val="Default"/>
        <w:tabs>
          <w:tab w:val="left" w:pos="-709"/>
        </w:tabs>
        <w:ind w:firstLine="567"/>
        <w:jc w:val="both"/>
        <w:rPr>
          <w:rFonts w:eastAsia="Calibri"/>
          <w:b/>
          <w:bCs/>
        </w:rPr>
      </w:pPr>
      <w:r w:rsidRPr="005D574F">
        <w:rPr>
          <w:rFonts w:eastAsia="Calibri"/>
          <w:b/>
          <w:bCs/>
        </w:rPr>
        <w:t xml:space="preserve">Цель конференции: </w:t>
      </w:r>
    </w:p>
    <w:p w:rsidR="004A0506" w:rsidRPr="005D574F" w:rsidRDefault="00C1587A" w:rsidP="005D574F">
      <w:pPr>
        <w:pStyle w:val="Default"/>
        <w:numPr>
          <w:ilvl w:val="0"/>
          <w:numId w:val="5"/>
        </w:numPr>
        <w:tabs>
          <w:tab w:val="left" w:pos="-709"/>
        </w:tabs>
        <w:ind w:left="0" w:firstLine="567"/>
        <w:jc w:val="both"/>
      </w:pPr>
      <w:r w:rsidRPr="005D574F">
        <w:rPr>
          <w:rFonts w:eastAsia="Calibri"/>
        </w:rPr>
        <w:t xml:space="preserve">создание условий </w:t>
      </w:r>
      <w:r w:rsidR="0010238A" w:rsidRPr="005D574F">
        <w:t xml:space="preserve">для успешной реализации программ проектно-исследовательской деятельности;  </w:t>
      </w:r>
    </w:p>
    <w:p w:rsidR="004A0506" w:rsidRPr="005D574F" w:rsidRDefault="00C1587A" w:rsidP="005D574F">
      <w:pPr>
        <w:pStyle w:val="Default"/>
        <w:numPr>
          <w:ilvl w:val="0"/>
          <w:numId w:val="5"/>
        </w:numPr>
        <w:tabs>
          <w:tab w:val="left" w:pos="-709"/>
        </w:tabs>
        <w:ind w:left="0" w:firstLine="567"/>
        <w:jc w:val="both"/>
      </w:pPr>
      <w:r w:rsidRPr="005D574F">
        <w:rPr>
          <w:rFonts w:eastAsia="Calibri"/>
        </w:rPr>
        <w:t xml:space="preserve">формирование среды для </w:t>
      </w:r>
      <w:r w:rsidR="0010238A" w:rsidRPr="005D574F">
        <w:t>выявления одаренных обучающихся,</w:t>
      </w:r>
      <w:r w:rsidR="0010238A" w:rsidRPr="005D574F">
        <w:rPr>
          <w:rFonts w:eastAsia="Calibri"/>
        </w:rPr>
        <w:t xml:space="preserve"> </w:t>
      </w:r>
      <w:r w:rsidRPr="005D574F">
        <w:rPr>
          <w:rFonts w:eastAsia="Calibri"/>
        </w:rPr>
        <w:t xml:space="preserve">развития </w:t>
      </w:r>
      <w:r w:rsidR="0010238A" w:rsidRPr="005D574F">
        <w:rPr>
          <w:rFonts w:eastAsia="Calibri"/>
        </w:rPr>
        <w:t xml:space="preserve">их </w:t>
      </w:r>
      <w:r w:rsidRPr="005D574F">
        <w:rPr>
          <w:rFonts w:eastAsia="Calibri"/>
        </w:rPr>
        <w:t>интеллектуального потенциала и</w:t>
      </w:r>
      <w:r w:rsidR="004A0506" w:rsidRPr="005D574F">
        <w:rPr>
          <w:rFonts w:eastAsia="Calibri"/>
        </w:rPr>
        <w:t xml:space="preserve"> </w:t>
      </w:r>
      <w:r w:rsidR="0010238A" w:rsidRPr="005D574F">
        <w:rPr>
          <w:rFonts w:eastAsia="Calibri"/>
        </w:rPr>
        <w:t xml:space="preserve"> личностной реализации; </w:t>
      </w:r>
    </w:p>
    <w:p w:rsidR="004A0506" w:rsidRPr="005D574F" w:rsidRDefault="00782454" w:rsidP="005D574F">
      <w:pPr>
        <w:pStyle w:val="Default"/>
        <w:numPr>
          <w:ilvl w:val="0"/>
          <w:numId w:val="5"/>
        </w:numPr>
        <w:tabs>
          <w:tab w:val="left" w:pos="-709"/>
        </w:tabs>
        <w:ind w:left="0" w:firstLine="567"/>
        <w:jc w:val="both"/>
      </w:pPr>
      <w:r w:rsidRPr="005D574F">
        <w:t xml:space="preserve">развитие взаимодействия между образовательными учреждениями общего, дополнительного и высшего профессионального образования, научными и общественными организациями </w:t>
      </w:r>
      <w:r w:rsidR="004A0506" w:rsidRPr="005D574F">
        <w:t xml:space="preserve">по </w:t>
      </w:r>
      <w:r w:rsidRPr="005D574F">
        <w:t xml:space="preserve"> реализации программ проектно-исследовательской деятельности; </w:t>
      </w:r>
    </w:p>
    <w:p w:rsidR="00EA5DBB" w:rsidRPr="005D574F" w:rsidRDefault="00782454" w:rsidP="005D574F">
      <w:pPr>
        <w:pStyle w:val="Default"/>
        <w:numPr>
          <w:ilvl w:val="0"/>
          <w:numId w:val="5"/>
        </w:numPr>
        <w:tabs>
          <w:tab w:val="left" w:pos="-709"/>
        </w:tabs>
        <w:ind w:left="0" w:firstLine="567"/>
        <w:jc w:val="both"/>
      </w:pPr>
      <w:r w:rsidRPr="005D574F">
        <w:t xml:space="preserve"> привлечение научно-педагогических кадров научных организаций и высшей школы к научному</w:t>
      </w:r>
      <w:r w:rsidR="004A0506" w:rsidRPr="005D574F">
        <w:t xml:space="preserve"> наставничеству обучающихся.</w:t>
      </w:r>
    </w:p>
    <w:p w:rsidR="00814F1D" w:rsidRPr="005D574F" w:rsidRDefault="00996AFB" w:rsidP="005D574F">
      <w:pPr>
        <w:pStyle w:val="Default"/>
        <w:tabs>
          <w:tab w:val="left" w:pos="-709"/>
        </w:tabs>
        <w:ind w:firstLine="567"/>
        <w:jc w:val="both"/>
      </w:pPr>
      <w:r w:rsidRPr="005D574F">
        <w:t>В 2019 году конференция будет посвящена Году театра, в целях привлечения внимания общества к вопросам развития театра, культуры, сохранения культурно-исторического наследия и роли российской культуры во всем мире. Н</w:t>
      </w:r>
      <w:r w:rsidRPr="005D574F">
        <w:rPr>
          <w:rFonts w:eastAsia="Calibri"/>
        </w:rPr>
        <w:t xml:space="preserve">а конференцию </w:t>
      </w:r>
      <w:r w:rsidR="00814F1D" w:rsidRPr="005D574F">
        <w:rPr>
          <w:rFonts w:eastAsia="Calibri"/>
        </w:rPr>
        <w:t>принимаются проектно-исследовательские и проектные (</w:t>
      </w:r>
      <w:r w:rsidR="00814F1D" w:rsidRPr="005D574F">
        <w:rPr>
          <w:rFonts w:eastAsia="Calibri"/>
          <w:lang w:eastAsia="ru-RU"/>
        </w:rPr>
        <w:t>информационные, практико-ориентированные, творческие, ролевые, игровые</w:t>
      </w:r>
      <w:r w:rsidR="00814F1D" w:rsidRPr="005D574F">
        <w:rPr>
          <w:rFonts w:eastAsia="Calibri"/>
        </w:rPr>
        <w:t xml:space="preserve">) работы школьников </w:t>
      </w:r>
      <w:r w:rsidR="00814F1D" w:rsidRPr="005D574F">
        <w:rPr>
          <w:rFonts w:eastAsia="Calibri"/>
          <w:bCs/>
        </w:rPr>
        <w:t>5-11 классов</w:t>
      </w:r>
      <w:r w:rsidR="00814F1D" w:rsidRPr="005D574F">
        <w:rPr>
          <w:rFonts w:eastAsia="Calibri"/>
        </w:rPr>
        <w:t xml:space="preserve">. </w:t>
      </w:r>
    </w:p>
    <w:p w:rsidR="00C1587A" w:rsidRPr="005D574F" w:rsidRDefault="00C1587A" w:rsidP="005D574F">
      <w:pPr>
        <w:pStyle w:val="Default"/>
        <w:tabs>
          <w:tab w:val="left" w:pos="-709"/>
        </w:tabs>
        <w:ind w:firstLine="567"/>
        <w:jc w:val="both"/>
      </w:pPr>
      <w:r w:rsidRPr="005D574F">
        <w:rPr>
          <w:rFonts w:eastAsia="Calibri"/>
          <w:b/>
          <w:bCs/>
        </w:rPr>
        <w:t xml:space="preserve">Работы учащихся </w:t>
      </w:r>
      <w:r w:rsidR="00EA5DBB" w:rsidRPr="005D574F">
        <w:rPr>
          <w:rFonts w:eastAsia="Calibri"/>
          <w:b/>
          <w:bCs/>
        </w:rPr>
        <w:t>предоставляются по следующим</w:t>
      </w:r>
      <w:r w:rsidR="007C1CEF" w:rsidRPr="005D574F">
        <w:rPr>
          <w:rFonts w:eastAsia="Calibri"/>
          <w:b/>
          <w:bCs/>
        </w:rPr>
        <w:t xml:space="preserve"> </w:t>
      </w:r>
      <w:r w:rsidRPr="005D574F">
        <w:rPr>
          <w:rFonts w:eastAsia="Calibri"/>
          <w:b/>
          <w:bCs/>
        </w:rPr>
        <w:t xml:space="preserve">направлениям: </w:t>
      </w:r>
    </w:p>
    <w:p w:rsidR="00C1587A" w:rsidRPr="005D574F" w:rsidRDefault="00253F7C" w:rsidP="005D574F">
      <w:pPr>
        <w:numPr>
          <w:ilvl w:val="0"/>
          <w:numId w:val="4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b/>
          <w:sz w:val="24"/>
          <w:szCs w:val="24"/>
        </w:rPr>
        <w:t>Социально-гуманитарные</w:t>
      </w:r>
      <w:r w:rsidR="00C1587A" w:rsidRPr="005D574F">
        <w:rPr>
          <w:rFonts w:ascii="Times New Roman" w:eastAsia="Calibri" w:hAnsi="Times New Roman" w:cs="Times New Roman"/>
          <w:b/>
          <w:sz w:val="24"/>
          <w:szCs w:val="24"/>
        </w:rPr>
        <w:t xml:space="preserve"> наук</w:t>
      </w:r>
      <w:r w:rsidRPr="005D574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>: краеведение</w:t>
      </w:r>
      <w:r w:rsidR="00C1587A" w:rsidRPr="005D57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история, музееведение, философия, правоведение, филология, </w:t>
      </w:r>
      <w:r w:rsidR="00B172BD" w:rsidRPr="005D574F">
        <w:rPr>
          <w:rFonts w:ascii="Times New Roman" w:eastAsia="Calibri" w:hAnsi="Times New Roman" w:cs="Times New Roman"/>
          <w:sz w:val="24"/>
          <w:szCs w:val="24"/>
        </w:rPr>
        <w:t xml:space="preserve">романо-германская филология, </w:t>
      </w:r>
      <w:r w:rsidR="00623ABD" w:rsidRPr="005D574F">
        <w:rPr>
          <w:rFonts w:ascii="Times New Roman" w:eastAsia="Calibri" w:hAnsi="Times New Roman" w:cs="Times New Roman"/>
          <w:sz w:val="24"/>
          <w:szCs w:val="24"/>
        </w:rPr>
        <w:t>искусствоведение,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 экономическая география, этнография, социология, мировая художественная культура, страноведение, управление, </w:t>
      </w:r>
      <w:r w:rsidR="00B172BD" w:rsidRPr="005D574F">
        <w:rPr>
          <w:rFonts w:ascii="Times New Roman" w:eastAsia="Calibri" w:hAnsi="Times New Roman" w:cs="Times New Roman"/>
          <w:sz w:val="24"/>
          <w:szCs w:val="24"/>
        </w:rPr>
        <w:t xml:space="preserve">педагогика и </w:t>
      </w:r>
      <w:r w:rsidRPr="005D574F">
        <w:rPr>
          <w:rFonts w:ascii="Times New Roman" w:eastAsia="Calibri" w:hAnsi="Times New Roman" w:cs="Times New Roman"/>
          <w:sz w:val="24"/>
          <w:szCs w:val="24"/>
        </w:rPr>
        <w:t>психология.</w:t>
      </w:r>
    </w:p>
    <w:p w:rsidR="00C1587A" w:rsidRPr="005D574F" w:rsidRDefault="00253F7C" w:rsidP="005D574F">
      <w:pPr>
        <w:numPr>
          <w:ilvl w:val="0"/>
          <w:numId w:val="4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b/>
          <w:sz w:val="24"/>
          <w:szCs w:val="24"/>
        </w:rPr>
        <w:t>Естественные</w:t>
      </w:r>
      <w:r w:rsidR="00C1587A" w:rsidRPr="005D574F">
        <w:rPr>
          <w:rFonts w:ascii="Times New Roman" w:eastAsia="Calibri" w:hAnsi="Times New Roman" w:cs="Times New Roman"/>
          <w:b/>
          <w:sz w:val="24"/>
          <w:szCs w:val="24"/>
        </w:rPr>
        <w:t xml:space="preserve"> наук</w:t>
      </w:r>
      <w:r w:rsidRPr="005D574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 – химия, би</w:t>
      </w:r>
      <w:r w:rsidR="00623ABD" w:rsidRPr="005D574F">
        <w:rPr>
          <w:rFonts w:ascii="Times New Roman" w:eastAsia="Calibri" w:hAnsi="Times New Roman" w:cs="Times New Roman"/>
          <w:sz w:val="24"/>
          <w:szCs w:val="24"/>
        </w:rPr>
        <w:t>ология, экология, наука о Земле.</w:t>
      </w:r>
    </w:p>
    <w:p w:rsidR="00C1587A" w:rsidRPr="005D574F" w:rsidRDefault="00253F7C" w:rsidP="005D574F">
      <w:pPr>
        <w:numPr>
          <w:ilvl w:val="0"/>
          <w:numId w:val="4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b/>
          <w:sz w:val="24"/>
          <w:szCs w:val="24"/>
        </w:rPr>
        <w:t>Точные</w:t>
      </w:r>
      <w:r w:rsidR="00C1587A" w:rsidRPr="005D574F">
        <w:rPr>
          <w:rFonts w:ascii="Times New Roman" w:eastAsia="Calibri" w:hAnsi="Times New Roman" w:cs="Times New Roman"/>
          <w:b/>
          <w:sz w:val="24"/>
          <w:szCs w:val="24"/>
        </w:rPr>
        <w:t xml:space="preserve"> наук</w:t>
      </w:r>
      <w:r w:rsidRPr="005D574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 – математика, физика, астрономия, теоретическая и прикладная информатика, программиро</w:t>
      </w:r>
      <w:r w:rsidR="004A0506" w:rsidRPr="005D574F">
        <w:rPr>
          <w:rFonts w:ascii="Times New Roman" w:eastAsia="Calibri" w:hAnsi="Times New Roman" w:cs="Times New Roman"/>
          <w:sz w:val="24"/>
          <w:szCs w:val="24"/>
        </w:rPr>
        <w:t>вание</w:t>
      </w:r>
      <w:r w:rsidR="00623ABD" w:rsidRPr="005D57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5E9" w:rsidRPr="005D574F" w:rsidRDefault="00253F7C" w:rsidP="005D574F">
      <w:pPr>
        <w:numPr>
          <w:ilvl w:val="0"/>
          <w:numId w:val="4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AFB" w:rsidRPr="005D574F" w:rsidRDefault="00815F07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>Организаторы конференции оставляют за собой право формирования секций очного тура.</w:t>
      </w:r>
    </w:p>
    <w:p w:rsidR="00815F07" w:rsidRPr="005D574F" w:rsidRDefault="00815F07" w:rsidP="005D574F">
      <w:pPr>
        <w:pStyle w:val="aa"/>
        <w:tabs>
          <w:tab w:val="left" w:pos="-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представления и оформления работ:</w:t>
      </w:r>
    </w:p>
    <w:p w:rsidR="00AE1EA3" w:rsidRPr="005D574F" w:rsidRDefault="00C1587A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Конференция проводится в </w:t>
      </w:r>
      <w:r w:rsidRPr="005D574F">
        <w:rPr>
          <w:rFonts w:ascii="Times New Roman" w:eastAsia="Calibri" w:hAnsi="Times New Roman" w:cs="Times New Roman"/>
          <w:b/>
          <w:sz w:val="24"/>
          <w:szCs w:val="24"/>
        </w:rPr>
        <w:t>два тура</w:t>
      </w:r>
      <w:r w:rsidRPr="005D574F">
        <w:rPr>
          <w:rFonts w:ascii="Times New Roman" w:eastAsia="Calibri" w:hAnsi="Times New Roman" w:cs="Times New Roman"/>
          <w:sz w:val="24"/>
          <w:szCs w:val="24"/>
        </w:rPr>
        <w:t>: заочный и очный.</w:t>
      </w:r>
    </w:p>
    <w:p w:rsidR="00815F07" w:rsidRPr="005D574F" w:rsidRDefault="00AE1EA3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74F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5D574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F6154" w:rsidRPr="005D57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1B2F"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>ЗАОЧНЫЙ ТУР</w:t>
      </w:r>
      <w:r w:rsidR="00815F07" w:rsidRPr="005D574F">
        <w:rPr>
          <w:rFonts w:ascii="Times New Roman" w:eastAsia="Calibri" w:hAnsi="Times New Roman" w:cs="Times New Roman"/>
          <w:sz w:val="24"/>
          <w:szCs w:val="24"/>
        </w:rPr>
        <w:t xml:space="preserve"> проводится с </w:t>
      </w:r>
      <w:r w:rsidR="00815F07" w:rsidRPr="005D574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F72CB" w:rsidRPr="005D574F">
        <w:rPr>
          <w:rFonts w:ascii="Times New Roman" w:eastAsia="Calibri" w:hAnsi="Times New Roman" w:cs="Times New Roman"/>
          <w:b/>
          <w:sz w:val="24"/>
          <w:szCs w:val="24"/>
        </w:rPr>
        <w:t xml:space="preserve">0 января по 7 февраля </w:t>
      </w:r>
      <w:r w:rsidRPr="005D574F">
        <w:rPr>
          <w:rFonts w:ascii="Times New Roman" w:eastAsia="Calibri" w:hAnsi="Times New Roman" w:cs="Times New Roman"/>
          <w:b/>
          <w:sz w:val="24"/>
          <w:szCs w:val="24"/>
        </w:rPr>
        <w:t>2018 г</w:t>
      </w:r>
      <w:r w:rsidR="00433E34" w:rsidRPr="005D574F">
        <w:rPr>
          <w:rFonts w:ascii="Times New Roman" w:eastAsia="Calibri" w:hAnsi="Times New Roman" w:cs="Times New Roman"/>
          <w:b/>
          <w:sz w:val="24"/>
          <w:szCs w:val="24"/>
        </w:rPr>
        <w:t>ода.</w:t>
      </w:r>
    </w:p>
    <w:p w:rsidR="006D3AE2" w:rsidRPr="005D574F" w:rsidRDefault="00C1587A" w:rsidP="005D574F">
      <w:pPr>
        <w:pStyle w:val="Default"/>
        <w:numPr>
          <w:ilvl w:val="0"/>
          <w:numId w:val="8"/>
        </w:numPr>
        <w:tabs>
          <w:tab w:val="left" w:pos="-709"/>
        </w:tabs>
        <w:ind w:left="0" w:firstLine="567"/>
        <w:jc w:val="both"/>
      </w:pPr>
      <w:r w:rsidRPr="005D574F">
        <w:rPr>
          <w:rFonts w:eastAsia="Calibri"/>
          <w:b/>
          <w:bCs/>
        </w:rPr>
        <w:t>Заявки</w:t>
      </w:r>
      <w:r w:rsidRPr="005D574F">
        <w:rPr>
          <w:rFonts w:eastAsia="Calibri"/>
          <w:bCs/>
        </w:rPr>
        <w:t xml:space="preserve"> на участие в конференции принимаются  </w:t>
      </w:r>
      <w:r w:rsidR="004A0506" w:rsidRPr="005D574F">
        <w:rPr>
          <w:rFonts w:eastAsia="Calibri"/>
          <w:bCs/>
        </w:rPr>
        <w:t xml:space="preserve">на </w:t>
      </w:r>
      <w:r w:rsidR="004A0506" w:rsidRPr="005D574F">
        <w:rPr>
          <w:rFonts w:eastAsia="Calibri"/>
          <w:bCs/>
          <w:lang w:val="en-US"/>
        </w:rPr>
        <w:t>e</w:t>
      </w:r>
      <w:r w:rsidR="004A0506" w:rsidRPr="005D574F">
        <w:rPr>
          <w:rFonts w:eastAsia="Calibri"/>
          <w:bCs/>
        </w:rPr>
        <w:t>-</w:t>
      </w:r>
      <w:r w:rsidR="004A0506" w:rsidRPr="005D574F">
        <w:rPr>
          <w:rFonts w:eastAsia="Calibri"/>
          <w:bCs/>
          <w:lang w:val="en-US"/>
        </w:rPr>
        <w:t>mail</w:t>
      </w:r>
      <w:r w:rsidR="004A0506" w:rsidRPr="005D574F">
        <w:rPr>
          <w:rFonts w:eastAsia="Calibri"/>
          <w:bCs/>
        </w:rPr>
        <w:t>:</w:t>
      </w:r>
      <w:r w:rsidR="00385F9D" w:rsidRPr="005D574F">
        <w:rPr>
          <w:rFonts w:eastAsia="Calibri"/>
          <w:bCs/>
        </w:rPr>
        <w:t xml:space="preserve"> </w:t>
      </w:r>
      <w:hyperlink r:id="rId11" w:history="1">
        <w:r w:rsidR="004A0506" w:rsidRPr="005D574F">
          <w:rPr>
            <w:rFonts w:eastAsia="Calibri"/>
            <w:b/>
            <w:bCs/>
            <w:color w:val="0000FF"/>
            <w:u w:val="single"/>
            <w:lang w:val="en-US"/>
          </w:rPr>
          <w:t>starty</w:t>
        </w:r>
        <w:r w:rsidR="004A0506" w:rsidRPr="005D574F">
          <w:rPr>
            <w:rFonts w:eastAsia="Calibri"/>
            <w:b/>
            <w:bCs/>
            <w:color w:val="0000FF"/>
            <w:u w:val="single"/>
          </w:rPr>
          <w:t>406@</w:t>
        </w:r>
        <w:r w:rsidR="004A0506" w:rsidRPr="005D574F">
          <w:rPr>
            <w:rFonts w:eastAsia="Calibri"/>
            <w:b/>
            <w:bCs/>
            <w:color w:val="0000FF"/>
            <w:u w:val="single"/>
            <w:lang w:val="en-US"/>
          </w:rPr>
          <w:t>mail</w:t>
        </w:r>
        <w:r w:rsidR="004A0506" w:rsidRPr="005D574F">
          <w:rPr>
            <w:rFonts w:eastAsia="Calibri"/>
            <w:b/>
            <w:bCs/>
            <w:color w:val="0000FF"/>
            <w:u w:val="single"/>
          </w:rPr>
          <w:t>.</w:t>
        </w:r>
        <w:r w:rsidR="004A0506" w:rsidRPr="005D574F">
          <w:rPr>
            <w:rFonts w:eastAsia="Calibri"/>
            <w:b/>
            <w:bCs/>
            <w:color w:val="0000FF"/>
            <w:u w:val="single"/>
            <w:lang w:val="en-US"/>
          </w:rPr>
          <w:t>ru</w:t>
        </w:r>
      </w:hyperlink>
      <w:r w:rsidR="004A0506" w:rsidRPr="005D574F">
        <w:t xml:space="preserve">  </w:t>
      </w:r>
      <w:r w:rsidR="007C1CEF" w:rsidRPr="005D574F">
        <w:rPr>
          <w:rFonts w:eastAsia="Calibri"/>
          <w:bCs/>
        </w:rPr>
        <w:t xml:space="preserve">до </w:t>
      </w:r>
      <w:r w:rsidR="007C1CEF" w:rsidRPr="005D574F">
        <w:rPr>
          <w:rFonts w:eastAsia="Calibri"/>
          <w:b/>
          <w:bCs/>
        </w:rPr>
        <w:t xml:space="preserve">14 января 2018 года. </w:t>
      </w:r>
      <w:r w:rsidR="006A3A87" w:rsidRPr="005D574F">
        <w:t xml:space="preserve"> </w:t>
      </w:r>
      <w:r w:rsidR="009238EF" w:rsidRPr="005D574F">
        <w:rPr>
          <w:rFonts w:eastAsia="Calibri"/>
          <w:bCs/>
        </w:rPr>
        <w:t xml:space="preserve">На </w:t>
      </w:r>
      <w:r w:rsidR="009238EF" w:rsidRPr="005D574F">
        <w:rPr>
          <w:rFonts w:eastAsia="Calibri"/>
          <w:b/>
          <w:bCs/>
        </w:rPr>
        <w:t xml:space="preserve"> </w:t>
      </w:r>
      <w:r w:rsidR="00C1232E" w:rsidRPr="005D574F">
        <w:t>одну работу</w:t>
      </w:r>
      <w:r w:rsidR="009238EF" w:rsidRPr="005D574F">
        <w:t xml:space="preserve"> оформляется </w:t>
      </w:r>
      <w:r w:rsidR="007C1CEF" w:rsidRPr="005D574F">
        <w:t>одна заявка отдельным</w:t>
      </w:r>
      <w:r w:rsidR="009238EF" w:rsidRPr="005D574F">
        <w:t xml:space="preserve">  файл</w:t>
      </w:r>
      <w:r w:rsidR="007C1CEF" w:rsidRPr="005D574F">
        <w:t>ом</w:t>
      </w:r>
      <w:r w:rsidR="00625B0F" w:rsidRPr="005D574F">
        <w:t xml:space="preserve"> в формате doc.</w:t>
      </w:r>
      <w:r w:rsidR="00305F4B" w:rsidRPr="005D574F">
        <w:t xml:space="preserve">: </w:t>
      </w:r>
      <w:r w:rsidR="00AC6A81" w:rsidRPr="005D574F">
        <w:t xml:space="preserve">предмет_ </w:t>
      </w:r>
      <w:r w:rsidR="00305F4B" w:rsidRPr="005D574F">
        <w:t>№ ОО_класс</w:t>
      </w:r>
      <w:r w:rsidR="004A0506" w:rsidRPr="005D574F">
        <w:t>_</w:t>
      </w:r>
      <w:r w:rsidR="00305F4B" w:rsidRPr="005D574F">
        <w:t>ФИ ученика</w:t>
      </w:r>
      <w:r w:rsidR="007F73D3" w:rsidRPr="005D574F">
        <w:t xml:space="preserve">. </w:t>
      </w:r>
      <w:r w:rsidR="00D72BB6" w:rsidRPr="005D574F">
        <w:t>Заявка</w:t>
      </w:r>
      <w:r w:rsidR="00305F4B" w:rsidRPr="005D574F">
        <w:t>.doc</w:t>
      </w:r>
      <w:r w:rsidR="009238EF" w:rsidRPr="005D574F">
        <w:t>.</w:t>
      </w:r>
      <w:r w:rsidR="00305F4B" w:rsidRPr="005D574F">
        <w:t xml:space="preserve"> </w:t>
      </w:r>
    </w:p>
    <w:p w:rsidR="000019EA" w:rsidRPr="005D574F" w:rsidRDefault="00D87B1C" w:rsidP="005D574F">
      <w:pPr>
        <w:pStyle w:val="Default"/>
        <w:tabs>
          <w:tab w:val="left" w:pos="-709"/>
        </w:tabs>
        <w:ind w:firstLine="567"/>
        <w:jc w:val="both"/>
      </w:pPr>
      <w:r w:rsidRPr="005D574F">
        <w:t>Пример</w:t>
      </w:r>
      <w:r w:rsidR="002B6A9C" w:rsidRPr="005D574F">
        <w:t xml:space="preserve"> </w:t>
      </w:r>
      <w:r w:rsidR="007D109C" w:rsidRPr="005D574F">
        <w:rPr>
          <w:b/>
        </w:rPr>
        <w:t>названия</w:t>
      </w:r>
      <w:r w:rsidR="002B6A9C" w:rsidRPr="005D574F">
        <w:rPr>
          <w:b/>
        </w:rPr>
        <w:t xml:space="preserve"> файла</w:t>
      </w:r>
      <w:r w:rsidR="002B6A9C" w:rsidRPr="005D574F">
        <w:t xml:space="preserve"> </w:t>
      </w:r>
      <w:r w:rsidR="002B6A9C" w:rsidRPr="005D574F">
        <w:rPr>
          <w:b/>
        </w:rPr>
        <w:t>заявки</w:t>
      </w:r>
      <w:r w:rsidR="00305F4B" w:rsidRPr="005D574F">
        <w:t xml:space="preserve">: </w:t>
      </w:r>
      <w:r w:rsidR="00AC6A81" w:rsidRPr="005D574F">
        <w:t>История_</w:t>
      </w:r>
      <w:r w:rsidR="00305F4B" w:rsidRPr="005D574F">
        <w:t>502_7_</w:t>
      </w:r>
      <w:r w:rsidR="00AC6A81" w:rsidRPr="005D574F">
        <w:t>Иванов</w:t>
      </w:r>
      <w:r w:rsidR="00D72BB6" w:rsidRPr="005D574F">
        <w:t>. Заявка</w:t>
      </w:r>
      <w:r w:rsidR="00C90F6B" w:rsidRPr="005D574F">
        <w:t>.</w:t>
      </w:r>
      <w:r w:rsidR="00AC6A81" w:rsidRPr="005D574F">
        <w:t xml:space="preserve"> </w:t>
      </w:r>
      <w:r w:rsidR="00A26D1D" w:rsidRPr="005D574F">
        <w:t>doc</w:t>
      </w:r>
      <w:r w:rsidR="00AE1EA3" w:rsidRPr="005D574F">
        <w:t>.</w:t>
      </w:r>
    </w:p>
    <w:p w:rsidR="00C1587A" w:rsidRPr="005D574F" w:rsidRDefault="009238EF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>Оформление заявки</w:t>
      </w:r>
      <w:r w:rsidR="00C1587A" w:rsidRPr="005D574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1587A" w:rsidRPr="005D574F" w:rsidRDefault="00C1587A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74F">
        <w:rPr>
          <w:rFonts w:ascii="Times New Roman" w:eastAsia="Calibri" w:hAnsi="Times New Roman" w:cs="Times New Roman"/>
          <w:bCs/>
          <w:sz w:val="24"/>
          <w:szCs w:val="24"/>
        </w:rPr>
        <w:t>Дата:</w:t>
      </w:r>
      <w:r w:rsidR="00E944A0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D574F">
        <w:rPr>
          <w:rFonts w:ascii="Times New Roman" w:eastAsia="Calibri" w:hAnsi="Times New Roman" w:cs="Times New Roman"/>
          <w:bCs/>
          <w:sz w:val="24"/>
          <w:szCs w:val="24"/>
        </w:rPr>
        <w:t>_______</w:t>
      </w:r>
      <w:r w:rsidR="00907AA5" w:rsidRPr="005D574F">
        <w:rPr>
          <w:rFonts w:ascii="Times New Roman" w:eastAsia="Calibri" w:hAnsi="Times New Roman" w:cs="Times New Roman"/>
          <w:bCs/>
          <w:sz w:val="24"/>
          <w:szCs w:val="24"/>
        </w:rPr>
        <w:t>__________________</w:t>
      </w:r>
    </w:p>
    <w:p w:rsidR="00C1587A" w:rsidRPr="005D574F" w:rsidRDefault="00C1587A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74F">
        <w:rPr>
          <w:rFonts w:ascii="Times New Roman" w:eastAsia="Calibri" w:hAnsi="Times New Roman" w:cs="Times New Roman"/>
          <w:bCs/>
          <w:sz w:val="24"/>
          <w:szCs w:val="24"/>
        </w:rPr>
        <w:t>Наименование учебного заведения:</w:t>
      </w:r>
      <w:r w:rsidR="00E944A0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D574F">
        <w:rPr>
          <w:rFonts w:ascii="Times New Roman" w:eastAsia="Calibri" w:hAnsi="Times New Roman" w:cs="Times New Roman"/>
          <w:bCs/>
          <w:sz w:val="24"/>
          <w:szCs w:val="24"/>
        </w:rPr>
        <w:t>____________</w:t>
      </w:r>
      <w:r w:rsidR="00907AA5" w:rsidRPr="005D574F">
        <w:rPr>
          <w:rFonts w:ascii="Times New Roman" w:eastAsia="Calibri" w:hAnsi="Times New Roman" w:cs="Times New Roman"/>
          <w:bCs/>
          <w:sz w:val="24"/>
          <w:szCs w:val="24"/>
        </w:rPr>
        <w:t>_______</w:t>
      </w:r>
    </w:p>
    <w:p w:rsidR="009A73BA" w:rsidRPr="005D574F" w:rsidRDefault="009A73BA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74F">
        <w:rPr>
          <w:rFonts w:ascii="Times New Roman" w:hAnsi="Times New Roman" w:cs="Times New Roman"/>
          <w:bCs/>
          <w:sz w:val="24"/>
          <w:szCs w:val="24"/>
        </w:rPr>
        <w:t>Направление:</w:t>
      </w:r>
      <w:r w:rsidR="00907AA5" w:rsidRPr="005D5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A0" w:rsidRPr="005D5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28E" w:rsidRPr="005D5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AA5" w:rsidRPr="005D574F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Pr="005D57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73BA" w:rsidRPr="005D574F" w:rsidRDefault="009A73BA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74F">
        <w:rPr>
          <w:rFonts w:ascii="Times New Roman" w:hAnsi="Times New Roman" w:cs="Times New Roman"/>
          <w:bCs/>
          <w:sz w:val="24"/>
          <w:szCs w:val="24"/>
        </w:rPr>
        <w:t xml:space="preserve">Тема работы: </w:t>
      </w:r>
      <w:r w:rsidR="00E944A0" w:rsidRPr="005D5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74F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</w:p>
    <w:p w:rsidR="009A73BA" w:rsidRPr="005D574F" w:rsidRDefault="00C1232E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574F">
        <w:rPr>
          <w:rFonts w:ascii="Times New Roman" w:hAnsi="Times New Roman" w:cs="Times New Roman"/>
          <w:bCs/>
          <w:sz w:val="24"/>
          <w:szCs w:val="24"/>
        </w:rPr>
        <w:t>ФИ</w:t>
      </w:r>
      <w:r w:rsidR="009A73BA" w:rsidRPr="005D574F">
        <w:rPr>
          <w:rFonts w:ascii="Times New Roman" w:hAnsi="Times New Roman" w:cs="Times New Roman"/>
          <w:bCs/>
          <w:sz w:val="24"/>
          <w:szCs w:val="24"/>
        </w:rPr>
        <w:t xml:space="preserve"> участника, класс</w:t>
      </w:r>
      <w:r w:rsidR="00E944A0" w:rsidRPr="005D574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A73BA" w:rsidRPr="005D574F">
        <w:rPr>
          <w:rFonts w:ascii="Times New Roman" w:hAnsi="Times New Roman" w:cs="Times New Roman"/>
          <w:bCs/>
          <w:sz w:val="24"/>
          <w:szCs w:val="24"/>
        </w:rPr>
        <w:t xml:space="preserve"> ______________________________</w:t>
      </w:r>
      <w:r w:rsidR="0009628E" w:rsidRPr="005D574F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9A73BA" w:rsidRPr="005D574F" w:rsidRDefault="009A73BA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74F">
        <w:rPr>
          <w:rFonts w:ascii="Times New Roman" w:hAnsi="Times New Roman" w:cs="Times New Roman"/>
          <w:bCs/>
          <w:sz w:val="24"/>
          <w:szCs w:val="24"/>
        </w:rPr>
        <w:t>ФИО руководителя, должность</w:t>
      </w:r>
      <w:r w:rsidR="00E944A0" w:rsidRPr="005D574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9628E" w:rsidRPr="005D574F">
        <w:rPr>
          <w:rFonts w:ascii="Times New Roman" w:hAnsi="Times New Roman" w:cs="Times New Roman"/>
          <w:bCs/>
          <w:sz w:val="24"/>
          <w:szCs w:val="24"/>
        </w:rPr>
        <w:t xml:space="preserve"> ______________________</w:t>
      </w:r>
    </w:p>
    <w:p w:rsidR="00C1587A" w:rsidRPr="005D574F" w:rsidRDefault="00C1587A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74F">
        <w:rPr>
          <w:rFonts w:ascii="Times New Roman" w:eastAsia="Calibri" w:hAnsi="Times New Roman" w:cs="Times New Roman"/>
          <w:bCs/>
          <w:sz w:val="24"/>
          <w:szCs w:val="24"/>
        </w:rPr>
        <w:t>Телефон участника:</w:t>
      </w:r>
      <w:r w:rsidR="0009628E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944A0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D574F">
        <w:rPr>
          <w:rFonts w:ascii="Times New Roman" w:eastAsia="Calibri" w:hAnsi="Times New Roman" w:cs="Times New Roman"/>
          <w:bCs/>
          <w:sz w:val="24"/>
          <w:szCs w:val="24"/>
        </w:rPr>
        <w:t>_________________</w:t>
      </w:r>
      <w:r w:rsidR="009A73BA" w:rsidRPr="005D574F">
        <w:rPr>
          <w:rFonts w:ascii="Times New Roman" w:eastAsia="Calibri" w:hAnsi="Times New Roman" w:cs="Times New Roman"/>
          <w:bCs/>
          <w:sz w:val="24"/>
          <w:szCs w:val="24"/>
        </w:rPr>
        <w:t>________________</w:t>
      </w:r>
    </w:p>
    <w:p w:rsidR="00C1587A" w:rsidRPr="005D574F" w:rsidRDefault="00C1587A" w:rsidP="005D574F">
      <w:pPr>
        <w:tabs>
          <w:tab w:val="left" w:pos="-709"/>
          <w:tab w:val="left" w:pos="6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74F">
        <w:rPr>
          <w:rFonts w:ascii="Times New Roman" w:eastAsia="Calibri" w:hAnsi="Times New Roman" w:cs="Times New Roman"/>
          <w:bCs/>
          <w:sz w:val="24"/>
          <w:szCs w:val="24"/>
        </w:rPr>
        <w:t>Электронный адрес участника:</w:t>
      </w:r>
      <w:r w:rsidR="00E944A0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628E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</w:t>
      </w:r>
    </w:p>
    <w:p w:rsidR="00C1587A" w:rsidRPr="005D574F" w:rsidRDefault="00C1587A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74F">
        <w:rPr>
          <w:rFonts w:ascii="Times New Roman" w:eastAsia="Calibri" w:hAnsi="Times New Roman" w:cs="Times New Roman"/>
          <w:bCs/>
          <w:sz w:val="24"/>
          <w:szCs w:val="24"/>
        </w:rPr>
        <w:t>Телефон руководителя</w:t>
      </w:r>
      <w:r w:rsidR="009A73BA" w:rsidRPr="005D574F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E944A0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628E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A73BA" w:rsidRPr="005D574F">
        <w:rPr>
          <w:rFonts w:ascii="Times New Roman" w:eastAsia="Calibri" w:hAnsi="Times New Roman" w:cs="Times New Roman"/>
          <w:bCs/>
          <w:sz w:val="24"/>
          <w:szCs w:val="24"/>
        </w:rPr>
        <w:t>______________________________</w:t>
      </w:r>
    </w:p>
    <w:p w:rsidR="00907AA5" w:rsidRPr="005D574F" w:rsidRDefault="00C1587A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74F">
        <w:rPr>
          <w:rFonts w:ascii="Times New Roman" w:eastAsia="Calibri" w:hAnsi="Times New Roman" w:cs="Times New Roman"/>
          <w:bCs/>
          <w:sz w:val="24"/>
          <w:szCs w:val="24"/>
        </w:rPr>
        <w:t>Электронный адрес руководителя:</w:t>
      </w:r>
      <w:r w:rsidR="00E944A0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628E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</w:t>
      </w:r>
    </w:p>
    <w:p w:rsidR="00B4287A" w:rsidRPr="005D574F" w:rsidRDefault="007C1CEF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07AA5" w:rsidRPr="005D574F">
        <w:rPr>
          <w:rFonts w:ascii="Times New Roman" w:eastAsia="Calibri" w:hAnsi="Times New Roman" w:cs="Times New Roman"/>
          <w:sz w:val="24"/>
          <w:szCs w:val="24"/>
        </w:rPr>
        <w:t>Полные тексты проектно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-исcледовательских </w:t>
      </w:r>
      <w:r w:rsidR="00907AA5" w:rsidRPr="005D574F">
        <w:rPr>
          <w:rFonts w:ascii="Times New Roman" w:eastAsia="Calibri" w:hAnsi="Times New Roman" w:cs="Times New Roman"/>
          <w:sz w:val="24"/>
          <w:szCs w:val="24"/>
        </w:rPr>
        <w:t xml:space="preserve">и проектных  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работ предоставляются в комиссию заочного тура </w:t>
      </w:r>
      <w:r w:rsidR="00B5779A" w:rsidRPr="005D57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B5779A" w:rsidRPr="005D574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B5779A" w:rsidRPr="005D57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779A" w:rsidRPr="005D574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B5779A" w:rsidRPr="005D574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2" w:history="1">
        <w:r w:rsidR="00B5779A" w:rsidRPr="005D574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starty</w:t>
        </w:r>
        <w:r w:rsidR="00B5779A" w:rsidRPr="005D574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406@</w:t>
        </w:r>
        <w:r w:rsidR="00B5779A" w:rsidRPr="005D574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mail</w:t>
        </w:r>
        <w:r w:rsidR="00B5779A" w:rsidRPr="005D574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="00B5779A" w:rsidRPr="005D574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B5779A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не позднее </w:t>
      </w:r>
    </w:p>
    <w:p w:rsidR="009238EF" w:rsidRPr="005D574F" w:rsidRDefault="00907AA5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C1587A" w:rsidRPr="005D574F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2018 г</w:t>
      </w:r>
      <w:r w:rsidR="009725F6" w:rsidRPr="005D574F">
        <w:rPr>
          <w:rFonts w:ascii="Times New Roman" w:eastAsia="Calibri" w:hAnsi="Times New Roman" w:cs="Times New Roman"/>
          <w:b/>
          <w:sz w:val="24"/>
          <w:szCs w:val="24"/>
        </w:rPr>
        <w:t>ода</w:t>
      </w:r>
      <w:r w:rsidR="00B5779A" w:rsidRPr="005D574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8EF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9238EF"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1232E" w:rsidRPr="005D574F">
        <w:rPr>
          <w:rFonts w:ascii="Times New Roman" w:hAnsi="Times New Roman" w:cs="Times New Roman"/>
          <w:sz w:val="24"/>
          <w:szCs w:val="24"/>
        </w:rPr>
        <w:t>одну работу</w:t>
      </w:r>
      <w:r w:rsidR="009238EF" w:rsidRPr="005D574F">
        <w:rPr>
          <w:rFonts w:ascii="Times New Roman" w:hAnsi="Times New Roman" w:cs="Times New Roman"/>
          <w:sz w:val="24"/>
          <w:szCs w:val="24"/>
        </w:rPr>
        <w:t xml:space="preserve"> оформляется один  файл</w:t>
      </w:r>
      <w:r w:rsidR="00F25BDF" w:rsidRPr="005D574F">
        <w:rPr>
          <w:sz w:val="24"/>
          <w:szCs w:val="24"/>
        </w:rPr>
        <w:t xml:space="preserve"> в </w:t>
      </w:r>
      <w:r w:rsidR="00F25BDF" w:rsidRPr="005D574F">
        <w:rPr>
          <w:rFonts w:ascii="Times New Roman" w:hAnsi="Times New Roman" w:cs="Times New Roman"/>
          <w:sz w:val="24"/>
          <w:szCs w:val="24"/>
        </w:rPr>
        <w:t>формате</w:t>
      </w:r>
      <w:r w:rsidR="00F25BDF" w:rsidRPr="005D574F">
        <w:rPr>
          <w:sz w:val="24"/>
          <w:szCs w:val="24"/>
        </w:rPr>
        <w:t xml:space="preserve"> </w:t>
      </w:r>
      <w:r w:rsidR="00F25BDF" w:rsidRPr="005D574F">
        <w:rPr>
          <w:rFonts w:ascii="Times New Roman" w:hAnsi="Times New Roman" w:cs="Times New Roman"/>
          <w:sz w:val="24"/>
          <w:szCs w:val="24"/>
        </w:rPr>
        <w:t>doc.</w:t>
      </w:r>
      <w:r w:rsidR="009238EF" w:rsidRPr="005D574F">
        <w:rPr>
          <w:rFonts w:ascii="Times New Roman" w:hAnsi="Times New Roman" w:cs="Times New Roman"/>
          <w:sz w:val="24"/>
          <w:szCs w:val="24"/>
        </w:rPr>
        <w:t>: предмет_ № ОО_класс</w:t>
      </w:r>
      <w:r w:rsidR="00D72BB6" w:rsidRPr="005D574F">
        <w:rPr>
          <w:rFonts w:ascii="Times New Roman" w:hAnsi="Times New Roman" w:cs="Times New Roman"/>
          <w:sz w:val="24"/>
          <w:szCs w:val="24"/>
        </w:rPr>
        <w:t>_</w:t>
      </w:r>
      <w:r w:rsidR="007F73D3" w:rsidRPr="005D574F">
        <w:rPr>
          <w:rFonts w:ascii="Times New Roman" w:hAnsi="Times New Roman" w:cs="Times New Roman"/>
          <w:sz w:val="24"/>
          <w:szCs w:val="24"/>
        </w:rPr>
        <w:t xml:space="preserve">ФИ </w:t>
      </w:r>
      <w:r w:rsidR="009238EF" w:rsidRPr="005D574F">
        <w:rPr>
          <w:rFonts w:ascii="Times New Roman" w:hAnsi="Times New Roman" w:cs="Times New Roman"/>
          <w:sz w:val="24"/>
          <w:szCs w:val="24"/>
        </w:rPr>
        <w:t>ученика</w:t>
      </w:r>
      <w:r w:rsidR="007F73D3" w:rsidRPr="005D574F">
        <w:rPr>
          <w:rFonts w:ascii="Times New Roman" w:hAnsi="Times New Roman" w:cs="Times New Roman"/>
          <w:sz w:val="24"/>
          <w:szCs w:val="24"/>
        </w:rPr>
        <w:t xml:space="preserve">. </w:t>
      </w:r>
      <w:r w:rsidR="009238EF" w:rsidRPr="005D574F">
        <w:rPr>
          <w:rFonts w:ascii="Times New Roman" w:hAnsi="Times New Roman" w:cs="Times New Roman"/>
          <w:sz w:val="24"/>
          <w:szCs w:val="24"/>
        </w:rPr>
        <w:t>Работа.doc.</w:t>
      </w:r>
      <w:r w:rsidR="007F73D3" w:rsidRPr="005D574F">
        <w:rPr>
          <w:rFonts w:ascii="Times New Roman" w:hAnsi="Times New Roman" w:cs="Times New Roman"/>
          <w:sz w:val="24"/>
          <w:szCs w:val="24"/>
        </w:rPr>
        <w:t xml:space="preserve"> </w:t>
      </w:r>
      <w:r w:rsidR="00D87B1C" w:rsidRPr="005D574F">
        <w:rPr>
          <w:rFonts w:ascii="Times New Roman" w:hAnsi="Times New Roman" w:cs="Times New Roman"/>
          <w:sz w:val="24"/>
          <w:szCs w:val="24"/>
        </w:rPr>
        <w:t>Пример</w:t>
      </w:r>
      <w:r w:rsidR="009238EF" w:rsidRPr="005D574F">
        <w:rPr>
          <w:rFonts w:ascii="Times New Roman" w:hAnsi="Times New Roman" w:cs="Times New Roman"/>
          <w:sz w:val="24"/>
          <w:szCs w:val="24"/>
        </w:rPr>
        <w:t xml:space="preserve"> </w:t>
      </w:r>
      <w:r w:rsidR="00D87B1C" w:rsidRPr="005D574F">
        <w:rPr>
          <w:rFonts w:ascii="Times New Roman" w:hAnsi="Times New Roman" w:cs="Times New Roman"/>
          <w:b/>
          <w:sz w:val="24"/>
          <w:szCs w:val="24"/>
        </w:rPr>
        <w:t>названия</w:t>
      </w:r>
      <w:r w:rsidR="009238EF" w:rsidRPr="005D574F">
        <w:rPr>
          <w:rFonts w:ascii="Times New Roman" w:hAnsi="Times New Roman" w:cs="Times New Roman"/>
          <w:b/>
          <w:sz w:val="24"/>
          <w:szCs w:val="24"/>
        </w:rPr>
        <w:t xml:space="preserve"> файла</w:t>
      </w:r>
      <w:r w:rsidR="00E35569" w:rsidRPr="005D574F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9238EF" w:rsidRPr="005D574F">
        <w:rPr>
          <w:rFonts w:ascii="Times New Roman" w:hAnsi="Times New Roman" w:cs="Times New Roman"/>
          <w:sz w:val="24"/>
          <w:szCs w:val="24"/>
        </w:rPr>
        <w:t xml:space="preserve">: </w:t>
      </w:r>
      <w:r w:rsidR="00D72BB6" w:rsidRPr="005D574F">
        <w:rPr>
          <w:rFonts w:ascii="Times New Roman" w:hAnsi="Times New Roman" w:cs="Times New Roman"/>
          <w:sz w:val="24"/>
          <w:szCs w:val="24"/>
        </w:rPr>
        <w:t>История</w:t>
      </w:r>
      <w:r w:rsidR="007F73D3" w:rsidRPr="005D574F">
        <w:rPr>
          <w:rFonts w:ascii="Times New Roman" w:hAnsi="Times New Roman" w:cs="Times New Roman"/>
          <w:sz w:val="24"/>
          <w:szCs w:val="24"/>
        </w:rPr>
        <w:t>_</w:t>
      </w:r>
      <w:r w:rsidR="00D72BB6" w:rsidRPr="005D574F">
        <w:rPr>
          <w:rFonts w:ascii="Times New Roman" w:hAnsi="Times New Roman" w:cs="Times New Roman"/>
          <w:sz w:val="24"/>
          <w:szCs w:val="24"/>
        </w:rPr>
        <w:t>502_7</w:t>
      </w:r>
      <w:r w:rsidR="009238EF" w:rsidRPr="005D574F">
        <w:rPr>
          <w:rFonts w:ascii="Times New Roman" w:hAnsi="Times New Roman" w:cs="Times New Roman"/>
          <w:sz w:val="24"/>
          <w:szCs w:val="24"/>
        </w:rPr>
        <w:t>_</w:t>
      </w:r>
      <w:r w:rsidR="00D72BB6" w:rsidRPr="005D574F">
        <w:rPr>
          <w:rFonts w:ascii="Times New Roman" w:hAnsi="Times New Roman" w:cs="Times New Roman"/>
          <w:sz w:val="24"/>
          <w:szCs w:val="24"/>
        </w:rPr>
        <w:t>Иванов</w:t>
      </w:r>
      <w:r w:rsidR="009238EF" w:rsidRPr="005D574F">
        <w:rPr>
          <w:rFonts w:ascii="Times New Roman" w:hAnsi="Times New Roman" w:cs="Times New Roman"/>
          <w:sz w:val="24"/>
          <w:szCs w:val="24"/>
        </w:rPr>
        <w:t>. Работа</w:t>
      </w:r>
      <w:r w:rsidR="00361AF3" w:rsidRPr="005D574F">
        <w:rPr>
          <w:rFonts w:ascii="Times New Roman" w:hAnsi="Times New Roman" w:cs="Times New Roman"/>
          <w:sz w:val="24"/>
          <w:szCs w:val="24"/>
        </w:rPr>
        <w:t>.</w:t>
      </w:r>
      <w:r w:rsidR="006D3AE2" w:rsidRPr="005D574F">
        <w:rPr>
          <w:rFonts w:ascii="Times New Roman" w:hAnsi="Times New Roman" w:cs="Times New Roman"/>
          <w:sz w:val="24"/>
          <w:szCs w:val="24"/>
        </w:rPr>
        <w:t xml:space="preserve"> doc.</w:t>
      </w:r>
    </w:p>
    <w:p w:rsidR="002A25E2" w:rsidRPr="005D574F" w:rsidRDefault="00C1587A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>По истечении указанного срока  тексты работ приниматься не будут.</w:t>
      </w:r>
    </w:p>
    <w:p w:rsidR="00762A0E" w:rsidRPr="005D574F" w:rsidRDefault="002A25E2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74F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DC6638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>По результатам</w:t>
      </w:r>
      <w:r w:rsidR="00B06A26" w:rsidRPr="005D574F">
        <w:rPr>
          <w:rFonts w:ascii="Times New Roman" w:eastAsia="Calibri" w:hAnsi="Times New Roman" w:cs="Times New Roman"/>
          <w:sz w:val="24"/>
          <w:szCs w:val="24"/>
        </w:rPr>
        <w:t xml:space="preserve"> заочного тура экспертный совет определяе</w:t>
      </w:r>
      <w:r w:rsidR="00710EE6" w:rsidRPr="005D574F">
        <w:rPr>
          <w:rFonts w:ascii="Times New Roman" w:eastAsia="Calibri" w:hAnsi="Times New Roman" w:cs="Times New Roman"/>
          <w:sz w:val="24"/>
          <w:szCs w:val="24"/>
        </w:rPr>
        <w:t xml:space="preserve">т состав участников 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>очного тура. Информация о работах, допущенных к очному туру, будет опубли</w:t>
      </w:r>
      <w:r w:rsidR="00422178" w:rsidRPr="005D574F">
        <w:rPr>
          <w:rFonts w:ascii="Times New Roman" w:eastAsia="Calibri" w:hAnsi="Times New Roman" w:cs="Times New Roman"/>
          <w:sz w:val="24"/>
          <w:szCs w:val="24"/>
        </w:rPr>
        <w:t>кована на сайте ГБОУ гимназии №</w:t>
      </w:r>
      <w:r w:rsidR="00D72BB6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>406</w:t>
      </w:r>
      <w:r w:rsidR="00435FFD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="00C1587A" w:rsidRPr="005D57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http://www.gymnasium406.ru</w:t>
        </w:r>
      </w:hyperlink>
      <w:r w:rsidR="00422178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F2043" w:rsidRPr="005D574F">
        <w:rPr>
          <w:rFonts w:ascii="Times New Roman" w:eastAsia="Calibri" w:hAnsi="Times New Roman" w:cs="Times New Roman"/>
          <w:sz w:val="24"/>
          <w:szCs w:val="24"/>
        </w:rPr>
        <w:t xml:space="preserve">разделе </w:t>
      </w:r>
      <w:r w:rsidR="00084411" w:rsidRPr="005D574F">
        <w:rPr>
          <w:rFonts w:ascii="Times New Roman" w:eastAsia="Calibri" w:hAnsi="Times New Roman" w:cs="Times New Roman"/>
          <w:sz w:val="24"/>
          <w:szCs w:val="24"/>
        </w:rPr>
        <w:t xml:space="preserve">«Педагогам и учащимся» подразделе </w:t>
      </w:r>
      <w:r w:rsidR="000F2043" w:rsidRPr="005D574F">
        <w:rPr>
          <w:rFonts w:ascii="Times New Roman" w:eastAsia="Calibri" w:hAnsi="Times New Roman" w:cs="Times New Roman"/>
          <w:sz w:val="24"/>
          <w:szCs w:val="24"/>
        </w:rPr>
        <w:t>«</w:t>
      </w:r>
      <w:r w:rsidR="00FA154B" w:rsidRPr="005D574F">
        <w:rPr>
          <w:rFonts w:ascii="Times New Roman" w:eastAsia="Calibri" w:hAnsi="Times New Roman" w:cs="Times New Roman"/>
          <w:sz w:val="24"/>
          <w:szCs w:val="24"/>
        </w:rPr>
        <w:t>Царскосельские старты</w:t>
      </w:r>
      <w:r w:rsidR="000F2043" w:rsidRPr="005D574F">
        <w:rPr>
          <w:rFonts w:ascii="Times New Roman" w:eastAsia="Calibri" w:hAnsi="Times New Roman" w:cs="Times New Roman"/>
          <w:sz w:val="24"/>
          <w:szCs w:val="24"/>
        </w:rPr>
        <w:t>»</w:t>
      </w:r>
      <w:r w:rsidR="00084411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411" w:rsidRPr="005D574F">
        <w:rPr>
          <w:rFonts w:ascii="Times New Roman" w:eastAsia="Calibri" w:hAnsi="Times New Roman" w:cs="Times New Roman"/>
          <w:b/>
          <w:sz w:val="24"/>
          <w:szCs w:val="24"/>
        </w:rPr>
        <w:t>10 февраля 2019 года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87A" w:rsidRPr="005D574F" w:rsidRDefault="00C1587A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>II. О</w:t>
      </w:r>
      <w:r w:rsidR="000F2043"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ЧНЫЙ </w:t>
      </w:r>
      <w:r w:rsidR="00FF6154"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>ТУР проводится</w:t>
      </w:r>
      <w:r w:rsidR="00B62146"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27</w:t>
      </w:r>
      <w:r w:rsidR="000F2043"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февраля 2019</w:t>
      </w:r>
      <w:r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  <w:r w:rsidR="00CA0226"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084411"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1587A" w:rsidRPr="005D574F" w:rsidRDefault="00C1587A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>1.</w:t>
      </w:r>
      <w:r w:rsidR="006058E9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74F">
        <w:rPr>
          <w:rFonts w:ascii="Times New Roman" w:eastAsia="Calibri" w:hAnsi="Times New Roman" w:cs="Times New Roman"/>
          <w:sz w:val="24"/>
          <w:szCs w:val="24"/>
        </w:rPr>
        <w:t>О</w:t>
      </w:r>
      <w:r w:rsidR="000F2043" w:rsidRPr="005D574F">
        <w:rPr>
          <w:rFonts w:ascii="Times New Roman" w:eastAsia="Calibri" w:hAnsi="Times New Roman" w:cs="Times New Roman"/>
          <w:sz w:val="24"/>
          <w:szCs w:val="24"/>
        </w:rPr>
        <w:t xml:space="preserve">ткрытие конференции состоится 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в 10:00 в </w:t>
      </w:r>
      <w:r w:rsidR="00600EAA" w:rsidRPr="005D574F">
        <w:rPr>
          <w:rFonts w:ascii="Times New Roman" w:eastAsia="Calibri" w:hAnsi="Times New Roman" w:cs="Times New Roman"/>
          <w:sz w:val="24"/>
          <w:szCs w:val="24"/>
        </w:rPr>
        <w:t xml:space="preserve">СПб ГБОУ ДОД </w:t>
      </w:r>
      <w:r w:rsidR="00600EAA" w:rsidRPr="005D57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Царскосельской</w:t>
      </w:r>
      <w:r w:rsidR="00600EAA" w:rsidRPr="005D57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55F68" w:rsidRPr="005D574F">
        <w:rPr>
          <w:rFonts w:ascii="Times New Roman" w:eastAsia="Calibri" w:hAnsi="Times New Roman" w:cs="Times New Roman"/>
          <w:sz w:val="24"/>
          <w:szCs w:val="24"/>
        </w:rPr>
        <w:t>гимназии искусств им. А.</w:t>
      </w:r>
      <w:r w:rsidR="00600EAA" w:rsidRPr="005D574F">
        <w:rPr>
          <w:rFonts w:ascii="Times New Roman" w:eastAsia="Calibri" w:hAnsi="Times New Roman" w:cs="Times New Roman"/>
          <w:sz w:val="24"/>
          <w:szCs w:val="24"/>
        </w:rPr>
        <w:t>А.</w:t>
      </w:r>
      <w:r w:rsidR="00155F68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74F">
        <w:rPr>
          <w:rFonts w:ascii="Times New Roman" w:eastAsia="Calibri" w:hAnsi="Times New Roman" w:cs="Times New Roman"/>
          <w:sz w:val="24"/>
          <w:szCs w:val="24"/>
        </w:rPr>
        <w:t>Ахматовой</w:t>
      </w:r>
      <w:r w:rsidR="00181813" w:rsidRPr="005D574F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  <w:r w:rsidR="00181813" w:rsidRPr="005D574F">
        <w:rPr>
          <w:rFonts w:ascii="Times New Roman" w:hAnsi="Times New Roman" w:cs="Times New Roman"/>
          <w:sz w:val="24"/>
          <w:szCs w:val="24"/>
        </w:rPr>
        <w:t xml:space="preserve"> г.Пушки</w:t>
      </w:r>
      <w:r w:rsidR="00600EAA" w:rsidRPr="005D574F">
        <w:rPr>
          <w:rFonts w:ascii="Times New Roman" w:hAnsi="Times New Roman" w:cs="Times New Roman"/>
          <w:sz w:val="24"/>
          <w:szCs w:val="24"/>
        </w:rPr>
        <w:t>н, ул. Леонтьевская, д.17.</w:t>
      </w:r>
    </w:p>
    <w:p w:rsidR="00C1587A" w:rsidRPr="005D574F" w:rsidRDefault="00C1587A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>2.</w:t>
      </w:r>
      <w:r w:rsidR="00C02802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F8E" w:rsidRPr="005D574F">
        <w:rPr>
          <w:rFonts w:ascii="Times New Roman" w:eastAsia="Calibri" w:hAnsi="Times New Roman" w:cs="Times New Roman"/>
          <w:sz w:val="24"/>
          <w:szCs w:val="24"/>
        </w:rPr>
        <w:t>Работа секций состоится на различных площадках г.Пушкин</w:t>
      </w:r>
      <w:r w:rsidR="00996AFB" w:rsidRPr="005D574F">
        <w:rPr>
          <w:rFonts w:ascii="Times New Roman" w:eastAsia="Calibri" w:hAnsi="Times New Roman" w:cs="Times New Roman"/>
          <w:sz w:val="24"/>
          <w:szCs w:val="24"/>
        </w:rPr>
        <w:t>:</w:t>
      </w:r>
      <w:r w:rsidR="00E35569" w:rsidRPr="005D574F">
        <w:rPr>
          <w:rFonts w:ascii="Times New Roman" w:eastAsia="Calibri" w:hAnsi="Times New Roman" w:cs="Times New Roman"/>
          <w:sz w:val="24"/>
          <w:szCs w:val="24"/>
        </w:rPr>
        <w:t xml:space="preserve"> 11:30 – 13.30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587A" w:rsidRPr="005D574F" w:rsidRDefault="00C1587A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На защиту участник представляет: </w:t>
      </w:r>
    </w:p>
    <w:p w:rsidR="00DC1556" w:rsidRPr="005D574F" w:rsidRDefault="00C1587A" w:rsidP="005D574F">
      <w:pPr>
        <w:pStyle w:val="aa"/>
        <w:numPr>
          <w:ilvl w:val="0"/>
          <w:numId w:val="12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>печатный экземпляр проектно-исследовательской работы</w:t>
      </w:r>
      <w:r w:rsidR="002D596B" w:rsidRPr="005D574F">
        <w:rPr>
          <w:rFonts w:ascii="Times New Roman" w:eastAsia="Calibri" w:hAnsi="Times New Roman" w:cs="Times New Roman"/>
          <w:sz w:val="24"/>
          <w:szCs w:val="24"/>
        </w:rPr>
        <w:t xml:space="preserve"> или проекта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C1556" w:rsidRPr="005D574F" w:rsidRDefault="00C1587A" w:rsidP="005D574F">
      <w:pPr>
        <w:pStyle w:val="aa"/>
        <w:numPr>
          <w:ilvl w:val="0"/>
          <w:numId w:val="12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презентацию или видеоролик; </w:t>
      </w:r>
    </w:p>
    <w:p w:rsidR="00C1587A" w:rsidRPr="005D574F" w:rsidRDefault="002D596B" w:rsidP="005D574F">
      <w:pPr>
        <w:pStyle w:val="aa"/>
        <w:numPr>
          <w:ilvl w:val="0"/>
          <w:numId w:val="12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выступление 10 минут (7 минут – презентация; 3 минуты – ответы на вопросы). </w:t>
      </w:r>
    </w:p>
    <w:p w:rsidR="00CA6212" w:rsidRPr="005D574F" w:rsidRDefault="00CA6212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>По результ</w:t>
      </w:r>
      <w:r w:rsidR="001B5076" w:rsidRPr="005D574F">
        <w:rPr>
          <w:rFonts w:ascii="Times New Roman" w:eastAsia="Calibri" w:hAnsi="Times New Roman" w:cs="Times New Roman"/>
          <w:sz w:val="24"/>
          <w:szCs w:val="24"/>
        </w:rPr>
        <w:t>атам очного тура участники награждаются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 дипломами </w:t>
      </w:r>
      <w:r w:rsidRPr="005D57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D574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D574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 степени</w:t>
      </w:r>
      <w:r w:rsidR="00010914" w:rsidRPr="005D574F">
        <w:rPr>
          <w:rFonts w:ascii="Times New Roman" w:eastAsia="Calibri" w:hAnsi="Times New Roman" w:cs="Times New Roman"/>
          <w:sz w:val="24"/>
          <w:szCs w:val="24"/>
        </w:rPr>
        <w:t xml:space="preserve"> или получают сертификат участника</w:t>
      </w:r>
      <w:r w:rsidRPr="005D57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87A" w:rsidRPr="005D574F" w:rsidRDefault="00247E82" w:rsidP="005D574F">
      <w:pPr>
        <w:tabs>
          <w:tab w:val="left" w:pos="-709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III. </w:t>
      </w:r>
      <w:r w:rsidR="00C1587A"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оформлению </w:t>
      </w:r>
      <w:r w:rsidR="00DC1556"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>работ</w:t>
      </w:r>
      <w:r w:rsidR="00C1587A"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C1587A" w:rsidRPr="005D574F" w:rsidRDefault="00C1587A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1. Материалы </w:t>
      </w:r>
      <w:r w:rsidR="00DC1556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проектно-исследовательских </w:t>
      </w:r>
      <w:r w:rsidR="00963FEA" w:rsidRPr="005D574F">
        <w:rPr>
          <w:rFonts w:ascii="Times New Roman" w:eastAsia="Calibri" w:hAnsi="Times New Roman" w:cs="Times New Roman"/>
          <w:bCs/>
          <w:sz w:val="24"/>
          <w:szCs w:val="24"/>
        </w:rPr>
        <w:t xml:space="preserve">работ </w:t>
      </w:r>
      <w:r w:rsidR="00DC1556" w:rsidRPr="005D574F">
        <w:rPr>
          <w:rFonts w:ascii="Times New Roman" w:eastAsia="Calibri" w:hAnsi="Times New Roman" w:cs="Times New Roman"/>
          <w:bCs/>
          <w:sz w:val="24"/>
          <w:szCs w:val="24"/>
        </w:rPr>
        <w:t>и проект</w:t>
      </w:r>
      <w:r w:rsidR="00963FEA" w:rsidRPr="005D574F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DC1556" w:rsidRPr="005D5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C1556" w:rsidRPr="005D574F">
        <w:rPr>
          <w:rFonts w:ascii="Times New Roman" w:eastAsia="Calibri" w:hAnsi="Times New Roman" w:cs="Times New Roman"/>
          <w:sz w:val="24"/>
          <w:szCs w:val="24"/>
        </w:rPr>
        <w:t>предоставляются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1587A" w:rsidRPr="005D574F" w:rsidRDefault="00C1587A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57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5D574F">
        <w:rPr>
          <w:rFonts w:ascii="Times New Roman" w:eastAsia="Calibri" w:hAnsi="Times New Roman" w:cs="Times New Roman"/>
          <w:sz w:val="24"/>
          <w:szCs w:val="24"/>
        </w:rPr>
        <w:t>в</w:t>
      </w:r>
      <w:r w:rsidR="009064DA" w:rsidRPr="005D57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D574F">
        <w:rPr>
          <w:rFonts w:ascii="Times New Roman" w:eastAsia="Calibri" w:hAnsi="Times New Roman" w:cs="Times New Roman"/>
          <w:sz w:val="24"/>
          <w:szCs w:val="24"/>
        </w:rPr>
        <w:t>редакторе</w:t>
      </w:r>
      <w:r w:rsidRPr="005D57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Microsoft Office Word</w:t>
      </w:r>
      <w:r w:rsidR="00C32EBC" w:rsidRPr="005D57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D57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D574F">
        <w:rPr>
          <w:rFonts w:ascii="Times New Roman" w:eastAsia="Calibri" w:hAnsi="Times New Roman" w:cs="Times New Roman"/>
          <w:sz w:val="24"/>
          <w:szCs w:val="24"/>
        </w:rPr>
        <w:t>шрифт</w:t>
      </w:r>
      <w:r w:rsidRPr="005D57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Times New Roman</w:t>
      </w:r>
      <w:r w:rsidR="00C32EBC" w:rsidRPr="005D574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5D57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1587A" w:rsidRPr="005D574F" w:rsidRDefault="00C1587A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>- основной текст - кегль 12, заголовки – полужирным шрифтом Times New Roman</w:t>
      </w:r>
      <w:r w:rsidR="00C32EBC" w:rsidRPr="005D574F">
        <w:rPr>
          <w:rFonts w:ascii="Times New Roman" w:eastAsia="Calibri" w:hAnsi="Times New Roman" w:cs="Times New Roman"/>
          <w:sz w:val="24"/>
          <w:szCs w:val="24"/>
        </w:rPr>
        <w:t>;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2EBC" w:rsidRPr="005D574F" w:rsidRDefault="00C1587A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>- интервал 1.5</w:t>
      </w:r>
      <w:r w:rsidR="00C32EBC" w:rsidRPr="005D57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верхнее и нижнее поля - 2 см; </w:t>
      </w:r>
    </w:p>
    <w:p w:rsidR="00C1587A" w:rsidRPr="005D574F" w:rsidRDefault="00C32EBC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>левое поле - 3 см, правое поле - 1,5 см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>отступ (абзац) - 1.25 см</w:t>
      </w:r>
      <w:r w:rsidRPr="005D574F">
        <w:rPr>
          <w:rFonts w:ascii="Times New Roman" w:eastAsia="Calibri" w:hAnsi="Times New Roman" w:cs="Times New Roman"/>
          <w:sz w:val="24"/>
          <w:szCs w:val="24"/>
        </w:rPr>
        <w:t>;</w:t>
      </w:r>
      <w:r w:rsidR="00C1587A"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587A" w:rsidRPr="005D574F" w:rsidRDefault="00C1587A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>- текст оформляется на одной стороне листа</w:t>
      </w:r>
      <w:r w:rsidR="00C32EBC" w:rsidRPr="005D574F">
        <w:rPr>
          <w:rFonts w:ascii="Times New Roman" w:eastAsia="Calibri" w:hAnsi="Times New Roman" w:cs="Times New Roman"/>
          <w:sz w:val="24"/>
          <w:szCs w:val="24"/>
        </w:rPr>
        <w:t>;</w:t>
      </w: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587A" w:rsidRPr="005D574F" w:rsidRDefault="00C1587A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- формулы вписываются черной пастой, либо выполняются на компьютере. </w:t>
      </w:r>
    </w:p>
    <w:p w:rsidR="00B04AA1" w:rsidRPr="005D574F" w:rsidRDefault="00F80450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>2</w:t>
      </w:r>
      <w:r w:rsidR="00B04AA1" w:rsidRPr="005D574F">
        <w:rPr>
          <w:rFonts w:ascii="Times New Roman" w:eastAsia="Calibri" w:hAnsi="Times New Roman" w:cs="Times New Roman"/>
          <w:sz w:val="24"/>
          <w:szCs w:val="24"/>
        </w:rPr>
        <w:t>. Структура конкурсной работы:</w:t>
      </w:r>
    </w:p>
    <w:p w:rsidR="00733E4C" w:rsidRPr="005D574F" w:rsidRDefault="00733E4C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eastAsia="Calibri" w:hAnsi="Times New Roman" w:cs="Times New Roman"/>
          <w:sz w:val="24"/>
          <w:szCs w:val="24"/>
        </w:rPr>
        <w:t xml:space="preserve">Титульный лист считается первым, но не нумеруется. </w:t>
      </w:r>
    </w:p>
    <w:p w:rsidR="000E0379" w:rsidRPr="005D574F" w:rsidRDefault="000E0379" w:rsidP="005D574F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4F">
        <w:rPr>
          <w:rFonts w:ascii="Times New Roman" w:hAnsi="Times New Roman" w:cs="Times New Roman"/>
          <w:sz w:val="24"/>
          <w:szCs w:val="24"/>
        </w:rPr>
        <w:t xml:space="preserve">Оглавление. В оглавление должны быть включены: </w:t>
      </w:r>
    </w:p>
    <w:p w:rsidR="00397F8B" w:rsidRPr="005D574F" w:rsidRDefault="000E0379" w:rsidP="005D574F">
      <w:pPr>
        <w:pStyle w:val="Default"/>
        <w:numPr>
          <w:ilvl w:val="0"/>
          <w:numId w:val="9"/>
        </w:numPr>
        <w:tabs>
          <w:tab w:val="left" w:pos="-709"/>
        </w:tabs>
        <w:ind w:left="0" w:firstLine="567"/>
        <w:jc w:val="both"/>
      </w:pPr>
      <w:r w:rsidRPr="005D574F">
        <w:t xml:space="preserve">введение; </w:t>
      </w:r>
    </w:p>
    <w:p w:rsidR="00397F8B" w:rsidRPr="005D574F" w:rsidRDefault="000E0379" w:rsidP="005D574F">
      <w:pPr>
        <w:pStyle w:val="Default"/>
        <w:numPr>
          <w:ilvl w:val="0"/>
          <w:numId w:val="9"/>
        </w:numPr>
        <w:tabs>
          <w:tab w:val="left" w:pos="-709"/>
        </w:tabs>
        <w:ind w:left="0" w:firstLine="567"/>
        <w:jc w:val="both"/>
      </w:pPr>
      <w:r w:rsidRPr="005D574F">
        <w:t xml:space="preserve">названия глав и параграфов; </w:t>
      </w:r>
    </w:p>
    <w:p w:rsidR="00C36CFD" w:rsidRPr="005D574F" w:rsidRDefault="00C36CFD" w:rsidP="005D574F">
      <w:pPr>
        <w:pStyle w:val="Default"/>
        <w:numPr>
          <w:ilvl w:val="0"/>
          <w:numId w:val="9"/>
        </w:numPr>
        <w:tabs>
          <w:tab w:val="left" w:pos="-709"/>
        </w:tabs>
        <w:ind w:left="0" w:firstLine="567"/>
        <w:jc w:val="both"/>
      </w:pPr>
      <w:r w:rsidRPr="005D574F">
        <w:t>выводы;</w:t>
      </w:r>
    </w:p>
    <w:p w:rsidR="00397F8B" w:rsidRPr="005D574F" w:rsidRDefault="000E0379" w:rsidP="005D574F">
      <w:pPr>
        <w:pStyle w:val="Default"/>
        <w:numPr>
          <w:ilvl w:val="0"/>
          <w:numId w:val="9"/>
        </w:numPr>
        <w:tabs>
          <w:tab w:val="left" w:pos="-709"/>
        </w:tabs>
        <w:ind w:left="0" w:firstLine="567"/>
        <w:jc w:val="both"/>
      </w:pPr>
      <w:r w:rsidRPr="005D574F">
        <w:t xml:space="preserve">заключение; </w:t>
      </w:r>
    </w:p>
    <w:p w:rsidR="00397F8B" w:rsidRPr="005D574F" w:rsidRDefault="00390855" w:rsidP="005D574F">
      <w:pPr>
        <w:pStyle w:val="Default"/>
        <w:numPr>
          <w:ilvl w:val="0"/>
          <w:numId w:val="9"/>
        </w:numPr>
        <w:tabs>
          <w:tab w:val="left" w:pos="-709"/>
        </w:tabs>
        <w:ind w:left="0" w:firstLine="567"/>
        <w:jc w:val="both"/>
      </w:pPr>
      <w:r w:rsidRPr="005D574F">
        <w:t xml:space="preserve">список используемой </w:t>
      </w:r>
      <w:r w:rsidR="000E0379" w:rsidRPr="005D574F">
        <w:t xml:space="preserve"> </w:t>
      </w:r>
      <w:r w:rsidRPr="005D574F">
        <w:t>литературы</w:t>
      </w:r>
      <w:r w:rsidR="003C3355" w:rsidRPr="005D574F">
        <w:t xml:space="preserve">, </w:t>
      </w:r>
      <w:r w:rsidR="000E0379" w:rsidRPr="005D574F">
        <w:t xml:space="preserve">список </w:t>
      </w:r>
      <w:r w:rsidR="003C3355" w:rsidRPr="005D574F">
        <w:t>использованных</w:t>
      </w:r>
      <w:r w:rsidRPr="005D574F">
        <w:t xml:space="preserve"> </w:t>
      </w:r>
      <w:r w:rsidR="000E0379" w:rsidRPr="005D574F">
        <w:t xml:space="preserve">Интернет-ресурсов; </w:t>
      </w:r>
    </w:p>
    <w:p w:rsidR="00733D12" w:rsidRPr="005D574F" w:rsidRDefault="000E0379" w:rsidP="005D574F">
      <w:pPr>
        <w:pStyle w:val="Default"/>
        <w:numPr>
          <w:ilvl w:val="0"/>
          <w:numId w:val="9"/>
        </w:numPr>
        <w:tabs>
          <w:tab w:val="left" w:pos="-709"/>
        </w:tabs>
        <w:ind w:left="0" w:firstLine="567"/>
        <w:jc w:val="both"/>
      </w:pPr>
      <w:r w:rsidRPr="005D574F">
        <w:lastRenderedPageBreak/>
        <w:t xml:space="preserve">названия приложений и соответствующие номера страниц. </w:t>
      </w:r>
    </w:p>
    <w:p w:rsidR="00D540C4" w:rsidRPr="005D574F" w:rsidRDefault="00733E4C" w:rsidP="005D574F">
      <w:pPr>
        <w:pStyle w:val="Default"/>
        <w:tabs>
          <w:tab w:val="left" w:pos="-709"/>
        </w:tabs>
        <w:ind w:firstLine="567"/>
        <w:jc w:val="both"/>
      </w:pPr>
      <w:r w:rsidRPr="005D574F">
        <w:rPr>
          <w:rFonts w:eastAsia="Calibri"/>
        </w:rPr>
        <w:t xml:space="preserve">Объём до 20 печатных страниц (без приложений). </w:t>
      </w:r>
    </w:p>
    <w:p w:rsidR="00D540C4" w:rsidRPr="005D574F" w:rsidRDefault="00733E4C" w:rsidP="005D574F">
      <w:pPr>
        <w:pStyle w:val="Default"/>
        <w:tabs>
          <w:tab w:val="left" w:pos="-709"/>
        </w:tabs>
        <w:ind w:firstLine="567"/>
        <w:jc w:val="both"/>
        <w:rPr>
          <w:rFonts w:eastAsia="Calibri"/>
        </w:rPr>
      </w:pPr>
      <w:r w:rsidRPr="005D574F">
        <w:rPr>
          <w:rFonts w:eastAsia="Calibri"/>
        </w:rPr>
        <w:t>Проекты – 12-20 страниц</w:t>
      </w:r>
      <w:r w:rsidR="00C02802" w:rsidRPr="005D574F">
        <w:rPr>
          <w:rFonts w:eastAsia="Calibri"/>
        </w:rPr>
        <w:t xml:space="preserve"> (без</w:t>
      </w:r>
      <w:r w:rsidR="00D540C4" w:rsidRPr="005D574F">
        <w:rPr>
          <w:rFonts w:eastAsia="Calibri"/>
        </w:rPr>
        <w:t xml:space="preserve"> </w:t>
      </w:r>
      <w:r w:rsidR="00390855" w:rsidRPr="005D574F">
        <w:rPr>
          <w:rFonts w:eastAsia="Calibri"/>
        </w:rPr>
        <w:t>приложений)</w:t>
      </w:r>
      <w:r w:rsidR="00D540C4" w:rsidRPr="005D574F">
        <w:rPr>
          <w:rFonts w:eastAsia="Calibri"/>
        </w:rPr>
        <w:t>.</w:t>
      </w:r>
    </w:p>
    <w:p w:rsidR="00996AFB" w:rsidRPr="005D574F" w:rsidRDefault="00996AFB" w:rsidP="005D574F">
      <w:pPr>
        <w:pStyle w:val="Default"/>
        <w:tabs>
          <w:tab w:val="left" w:pos="-709"/>
        </w:tabs>
        <w:ind w:firstLine="567"/>
        <w:jc w:val="both"/>
        <w:rPr>
          <w:rFonts w:eastAsia="Calibri"/>
        </w:rPr>
      </w:pPr>
    </w:p>
    <w:p w:rsidR="00C1587A" w:rsidRDefault="006058E9" w:rsidP="005D574F">
      <w:pPr>
        <w:pStyle w:val="Default"/>
        <w:tabs>
          <w:tab w:val="left" w:pos="-709"/>
        </w:tabs>
        <w:ind w:firstLine="567"/>
        <w:jc w:val="both"/>
        <w:rPr>
          <w:rFonts w:eastAsia="Calibri"/>
        </w:rPr>
      </w:pPr>
      <w:r w:rsidRPr="005D574F">
        <w:rPr>
          <w:rFonts w:eastAsia="Calibri"/>
        </w:rPr>
        <w:t>Порядок оформления</w:t>
      </w:r>
      <w:r w:rsidR="00C1587A" w:rsidRPr="005D574F">
        <w:rPr>
          <w:rFonts w:eastAsia="Calibri"/>
        </w:rPr>
        <w:t xml:space="preserve"> титульного листа: </w:t>
      </w:r>
    </w:p>
    <w:p w:rsidR="00E82FED" w:rsidRPr="005D574F" w:rsidRDefault="00E82FED" w:rsidP="005D574F">
      <w:pPr>
        <w:pStyle w:val="Default"/>
        <w:tabs>
          <w:tab w:val="left" w:pos="-709"/>
        </w:tabs>
        <w:ind w:firstLine="567"/>
        <w:jc w:val="both"/>
        <w:rPr>
          <w:rFonts w:eastAsia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C1587A" w:rsidRPr="005D574F" w:rsidTr="001954BA">
        <w:trPr>
          <w:trHeight w:val="2274"/>
        </w:trPr>
        <w:tc>
          <w:tcPr>
            <w:tcW w:w="9464" w:type="dxa"/>
          </w:tcPr>
          <w:p w:rsidR="00C1587A" w:rsidRPr="005D574F" w:rsidRDefault="007A58F9" w:rsidP="001954BA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XXI</w:t>
            </w:r>
            <w:r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C1587A"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5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региональная </w:t>
            </w:r>
            <w:r w:rsidR="00C1587A"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открытая проектно-исследовательская конференция школьников</w:t>
            </w:r>
            <w:r w:rsidR="00195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«Царскоселькие </w:t>
            </w:r>
            <w:r w:rsidR="00C1587A"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старты»</w:t>
            </w:r>
          </w:p>
          <w:p w:rsidR="00C1587A" w:rsidRPr="005D574F" w:rsidRDefault="00C1587A" w:rsidP="005D574F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 ……..</w:t>
            </w:r>
          </w:p>
          <w:p w:rsidR="00C1587A" w:rsidRPr="005D574F" w:rsidRDefault="00C1587A" w:rsidP="005D574F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477B" w:rsidRPr="005D574F" w:rsidRDefault="00BB477B" w:rsidP="005D574F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1587A" w:rsidRDefault="00C1587A" w:rsidP="00E82FED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</w:t>
            </w:r>
          </w:p>
          <w:p w:rsidR="00E82FED" w:rsidRDefault="00E82FED" w:rsidP="00E82FED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_____________________________________________</w:t>
            </w:r>
          </w:p>
          <w:p w:rsidR="00E82FED" w:rsidRPr="00E82FED" w:rsidRDefault="00E82FED" w:rsidP="00E82FED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1587A" w:rsidRPr="005D574F" w:rsidRDefault="00C1587A" w:rsidP="005D574F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1587A" w:rsidRPr="005D574F" w:rsidRDefault="00C1587A" w:rsidP="005D574F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1587A" w:rsidRPr="005D574F" w:rsidRDefault="00C1587A" w:rsidP="00E82FED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Выполнил (а):</w:t>
            </w:r>
            <w:r w:rsidR="00E82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1587A" w:rsidRPr="005D574F" w:rsidRDefault="00C1587A" w:rsidP="00E82FED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="00E82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C1587A" w:rsidRPr="00E82FED" w:rsidRDefault="00E82FED" w:rsidP="00E82FED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r w:rsidR="00BB19D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Фамилия, Имя), ученик (ца) _____</w:t>
            </w:r>
            <w:r w:rsidR="00C1587A" w:rsidRPr="00E82FE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класса</w:t>
            </w:r>
          </w:p>
          <w:p w:rsidR="00C1587A" w:rsidRPr="005D574F" w:rsidRDefault="00C1587A" w:rsidP="00E82FED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82FED" w:rsidRDefault="00C1587A" w:rsidP="00BB19DD">
            <w:pPr>
              <w:tabs>
                <w:tab w:val="left" w:pos="-709"/>
                <w:tab w:val="left" w:pos="3828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firstLine="42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r w:rsidR="00E82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C1587A" w:rsidRPr="00E82FED" w:rsidRDefault="00C1587A" w:rsidP="00E82FED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="00E82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________________</w:t>
            </w:r>
          </w:p>
          <w:p w:rsidR="00C1587A" w:rsidRPr="00E82FED" w:rsidRDefault="00E82FED" w:rsidP="00E82FED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</w:t>
            </w:r>
            <w:r w:rsidR="00C1587A" w:rsidRPr="00E82FE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Ф.И.О. – полностью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  <w:p w:rsidR="00C1587A" w:rsidRPr="005D574F" w:rsidRDefault="00C1587A" w:rsidP="00E82FED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57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__________________________________</w:t>
            </w:r>
            <w:r w:rsidR="00E82F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</w:t>
            </w:r>
          </w:p>
          <w:p w:rsidR="00C1587A" w:rsidRPr="00E82FED" w:rsidRDefault="00C1587A" w:rsidP="00E82FED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2FE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(должность,  место работы</w:t>
            </w:r>
            <w:r w:rsidRPr="00E82FE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  <w:p w:rsidR="00C1587A" w:rsidRPr="005D574F" w:rsidRDefault="00C1587A" w:rsidP="005D574F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19DD" w:rsidRDefault="00BB19DD" w:rsidP="005D574F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1587A" w:rsidRPr="005D574F" w:rsidRDefault="00C1587A" w:rsidP="005D574F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Санкт-Петербург, </w:t>
            </w:r>
          </w:p>
          <w:p w:rsidR="00C1587A" w:rsidRPr="005D574F" w:rsidRDefault="00C1587A" w:rsidP="005D574F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Пушкин</w:t>
            </w:r>
          </w:p>
          <w:p w:rsidR="00C1587A" w:rsidRPr="005D574F" w:rsidRDefault="007A58F9" w:rsidP="005D574F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  <w:r w:rsidR="00C1587A" w:rsidRPr="005D5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A54CC3" w:rsidRPr="005D574F" w:rsidRDefault="00A54CC3" w:rsidP="005D574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54CC3" w:rsidRPr="005D574F" w:rsidSect="0011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59B" w:rsidRDefault="00E3259B" w:rsidP="001F2A6E">
      <w:pPr>
        <w:spacing w:after="0" w:line="240" w:lineRule="auto"/>
      </w:pPr>
      <w:r>
        <w:separator/>
      </w:r>
    </w:p>
  </w:endnote>
  <w:endnote w:type="continuationSeparator" w:id="1">
    <w:p w:rsidR="00E3259B" w:rsidRDefault="00E3259B" w:rsidP="001F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59B" w:rsidRDefault="00E3259B" w:rsidP="001F2A6E">
      <w:pPr>
        <w:spacing w:after="0" w:line="240" w:lineRule="auto"/>
      </w:pPr>
      <w:r>
        <w:separator/>
      </w:r>
    </w:p>
  </w:footnote>
  <w:footnote w:type="continuationSeparator" w:id="1">
    <w:p w:rsidR="00E3259B" w:rsidRDefault="00E3259B" w:rsidP="001F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6E" w:rsidRPr="001F2A6E" w:rsidRDefault="001F2A6E" w:rsidP="001F2A6E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39D"/>
    <w:multiLevelType w:val="hybridMultilevel"/>
    <w:tmpl w:val="3A145F02"/>
    <w:lvl w:ilvl="0" w:tplc="41F8525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027FD"/>
    <w:multiLevelType w:val="hybridMultilevel"/>
    <w:tmpl w:val="8B6EA114"/>
    <w:lvl w:ilvl="0" w:tplc="11EA954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03B3"/>
    <w:multiLevelType w:val="hybridMultilevel"/>
    <w:tmpl w:val="5EC41CDA"/>
    <w:lvl w:ilvl="0" w:tplc="CDDA9F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B15A9"/>
    <w:multiLevelType w:val="multilevel"/>
    <w:tmpl w:val="B88C41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C8E33A3"/>
    <w:multiLevelType w:val="hybridMultilevel"/>
    <w:tmpl w:val="31DE9D7A"/>
    <w:lvl w:ilvl="0" w:tplc="BFCA57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E617D"/>
    <w:multiLevelType w:val="hybridMultilevel"/>
    <w:tmpl w:val="8FDC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97927"/>
    <w:multiLevelType w:val="hybridMultilevel"/>
    <w:tmpl w:val="AA82C596"/>
    <w:lvl w:ilvl="0" w:tplc="8784642C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9542A"/>
    <w:multiLevelType w:val="hybridMultilevel"/>
    <w:tmpl w:val="FB069D52"/>
    <w:lvl w:ilvl="0" w:tplc="8D0EC1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94BA4"/>
    <w:multiLevelType w:val="hybridMultilevel"/>
    <w:tmpl w:val="90929B0E"/>
    <w:lvl w:ilvl="0" w:tplc="3D4021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B6E99"/>
    <w:multiLevelType w:val="hybridMultilevel"/>
    <w:tmpl w:val="D6F2A5F0"/>
    <w:lvl w:ilvl="0" w:tplc="861668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8018A"/>
    <w:multiLevelType w:val="hybridMultilevel"/>
    <w:tmpl w:val="69A40E9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1F2509C"/>
    <w:multiLevelType w:val="hybridMultilevel"/>
    <w:tmpl w:val="3476F372"/>
    <w:lvl w:ilvl="0" w:tplc="EDEAEB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16985"/>
    <w:multiLevelType w:val="hybridMultilevel"/>
    <w:tmpl w:val="CD76DD6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7CFD5073"/>
    <w:multiLevelType w:val="hybridMultilevel"/>
    <w:tmpl w:val="3A02E73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813"/>
    <w:rsid w:val="000019EA"/>
    <w:rsid w:val="00010914"/>
    <w:rsid w:val="00010D3B"/>
    <w:rsid w:val="00033A0B"/>
    <w:rsid w:val="00072E81"/>
    <w:rsid w:val="0008371B"/>
    <w:rsid w:val="00084411"/>
    <w:rsid w:val="0009628E"/>
    <w:rsid w:val="000B71C6"/>
    <w:rsid w:val="000D0E92"/>
    <w:rsid w:val="000E0379"/>
    <w:rsid w:val="000E6B90"/>
    <w:rsid w:val="000F2043"/>
    <w:rsid w:val="0010238A"/>
    <w:rsid w:val="00113EE8"/>
    <w:rsid w:val="001216B7"/>
    <w:rsid w:val="0014111C"/>
    <w:rsid w:val="001440B3"/>
    <w:rsid w:val="00146E29"/>
    <w:rsid w:val="00153C03"/>
    <w:rsid w:val="00155F68"/>
    <w:rsid w:val="0018132B"/>
    <w:rsid w:val="00181813"/>
    <w:rsid w:val="001954BA"/>
    <w:rsid w:val="001B3C2A"/>
    <w:rsid w:val="001B5076"/>
    <w:rsid w:val="001C6ED6"/>
    <w:rsid w:val="001D67EE"/>
    <w:rsid w:val="001E3706"/>
    <w:rsid w:val="001F2A6E"/>
    <w:rsid w:val="00200531"/>
    <w:rsid w:val="002218B1"/>
    <w:rsid w:val="00245A56"/>
    <w:rsid w:val="00247E82"/>
    <w:rsid w:val="00253F7C"/>
    <w:rsid w:val="0026688B"/>
    <w:rsid w:val="00290C09"/>
    <w:rsid w:val="002945CD"/>
    <w:rsid w:val="002A25E2"/>
    <w:rsid w:val="002B6A9C"/>
    <w:rsid w:val="002C11D0"/>
    <w:rsid w:val="002C6086"/>
    <w:rsid w:val="002C75D7"/>
    <w:rsid w:val="002D596B"/>
    <w:rsid w:val="002E11CC"/>
    <w:rsid w:val="002F72CB"/>
    <w:rsid w:val="00300E53"/>
    <w:rsid w:val="003052D7"/>
    <w:rsid w:val="00305F4B"/>
    <w:rsid w:val="00307894"/>
    <w:rsid w:val="003259A0"/>
    <w:rsid w:val="00340186"/>
    <w:rsid w:val="003553DF"/>
    <w:rsid w:val="00361AF3"/>
    <w:rsid w:val="00363D2B"/>
    <w:rsid w:val="003729E8"/>
    <w:rsid w:val="0038389D"/>
    <w:rsid w:val="00385F9D"/>
    <w:rsid w:val="00390360"/>
    <w:rsid w:val="00390855"/>
    <w:rsid w:val="00397D4C"/>
    <w:rsid w:val="00397F8B"/>
    <w:rsid w:val="003A4E14"/>
    <w:rsid w:val="003C3355"/>
    <w:rsid w:val="003D6FFF"/>
    <w:rsid w:val="003E078F"/>
    <w:rsid w:val="003E0ED0"/>
    <w:rsid w:val="003F5998"/>
    <w:rsid w:val="003F7607"/>
    <w:rsid w:val="00422178"/>
    <w:rsid w:val="00433E34"/>
    <w:rsid w:val="00435FFD"/>
    <w:rsid w:val="00443FEB"/>
    <w:rsid w:val="00453D15"/>
    <w:rsid w:val="00454AED"/>
    <w:rsid w:val="0047407B"/>
    <w:rsid w:val="00474577"/>
    <w:rsid w:val="004948F0"/>
    <w:rsid w:val="004A0506"/>
    <w:rsid w:val="004B14D6"/>
    <w:rsid w:val="004B6804"/>
    <w:rsid w:val="004C67F8"/>
    <w:rsid w:val="004D3475"/>
    <w:rsid w:val="004D5DB1"/>
    <w:rsid w:val="00501B2F"/>
    <w:rsid w:val="00504610"/>
    <w:rsid w:val="00515365"/>
    <w:rsid w:val="005354C2"/>
    <w:rsid w:val="00537C8B"/>
    <w:rsid w:val="00567AF3"/>
    <w:rsid w:val="00583BE0"/>
    <w:rsid w:val="00592B07"/>
    <w:rsid w:val="005A7F97"/>
    <w:rsid w:val="005B0604"/>
    <w:rsid w:val="005C56B7"/>
    <w:rsid w:val="005D574F"/>
    <w:rsid w:val="005E6D54"/>
    <w:rsid w:val="005F20C7"/>
    <w:rsid w:val="00600EAA"/>
    <w:rsid w:val="006058E9"/>
    <w:rsid w:val="0060680D"/>
    <w:rsid w:val="00623ABD"/>
    <w:rsid w:val="00625B0F"/>
    <w:rsid w:val="006441F8"/>
    <w:rsid w:val="006616F9"/>
    <w:rsid w:val="00683EDB"/>
    <w:rsid w:val="006A2D2E"/>
    <w:rsid w:val="006A3A87"/>
    <w:rsid w:val="006C30E9"/>
    <w:rsid w:val="006D3AE2"/>
    <w:rsid w:val="00710EE6"/>
    <w:rsid w:val="00714DD7"/>
    <w:rsid w:val="00733D12"/>
    <w:rsid w:val="00733E4C"/>
    <w:rsid w:val="00741635"/>
    <w:rsid w:val="0074272B"/>
    <w:rsid w:val="00762A0E"/>
    <w:rsid w:val="00775BC7"/>
    <w:rsid w:val="007762D2"/>
    <w:rsid w:val="00776F8E"/>
    <w:rsid w:val="00782454"/>
    <w:rsid w:val="007A58F9"/>
    <w:rsid w:val="007B752B"/>
    <w:rsid w:val="007C1CEF"/>
    <w:rsid w:val="007C36D1"/>
    <w:rsid w:val="007C382E"/>
    <w:rsid w:val="007D109C"/>
    <w:rsid w:val="007D65E9"/>
    <w:rsid w:val="007F67FF"/>
    <w:rsid w:val="007F730F"/>
    <w:rsid w:val="007F73D3"/>
    <w:rsid w:val="00803F37"/>
    <w:rsid w:val="00814F1D"/>
    <w:rsid w:val="00815F07"/>
    <w:rsid w:val="00834813"/>
    <w:rsid w:val="008406B9"/>
    <w:rsid w:val="008767AF"/>
    <w:rsid w:val="00883ED9"/>
    <w:rsid w:val="0089108E"/>
    <w:rsid w:val="008C2A3A"/>
    <w:rsid w:val="008E4042"/>
    <w:rsid w:val="009064DA"/>
    <w:rsid w:val="00907AA5"/>
    <w:rsid w:val="00922B72"/>
    <w:rsid w:val="009238EF"/>
    <w:rsid w:val="009331C7"/>
    <w:rsid w:val="009365DF"/>
    <w:rsid w:val="00951905"/>
    <w:rsid w:val="009547AC"/>
    <w:rsid w:val="00963FEA"/>
    <w:rsid w:val="009725F6"/>
    <w:rsid w:val="00987A54"/>
    <w:rsid w:val="00996AFB"/>
    <w:rsid w:val="009A73BA"/>
    <w:rsid w:val="009B616D"/>
    <w:rsid w:val="009B750A"/>
    <w:rsid w:val="009E2E9B"/>
    <w:rsid w:val="009E78AD"/>
    <w:rsid w:val="009F0215"/>
    <w:rsid w:val="00A26D1D"/>
    <w:rsid w:val="00A3107A"/>
    <w:rsid w:val="00A47A41"/>
    <w:rsid w:val="00A54CC3"/>
    <w:rsid w:val="00A60D1F"/>
    <w:rsid w:val="00AA1B3E"/>
    <w:rsid w:val="00AB4FF5"/>
    <w:rsid w:val="00AC6A81"/>
    <w:rsid w:val="00AD1EF3"/>
    <w:rsid w:val="00AD7090"/>
    <w:rsid w:val="00AE1EA3"/>
    <w:rsid w:val="00B0115E"/>
    <w:rsid w:val="00B04AA1"/>
    <w:rsid w:val="00B06A26"/>
    <w:rsid w:val="00B15236"/>
    <w:rsid w:val="00B172BD"/>
    <w:rsid w:val="00B20DBC"/>
    <w:rsid w:val="00B4287A"/>
    <w:rsid w:val="00B5779A"/>
    <w:rsid w:val="00B62146"/>
    <w:rsid w:val="00B77108"/>
    <w:rsid w:val="00B9430F"/>
    <w:rsid w:val="00B9741F"/>
    <w:rsid w:val="00BA0844"/>
    <w:rsid w:val="00BA2150"/>
    <w:rsid w:val="00BA370E"/>
    <w:rsid w:val="00BB19DD"/>
    <w:rsid w:val="00BB477B"/>
    <w:rsid w:val="00BC4493"/>
    <w:rsid w:val="00BD77F1"/>
    <w:rsid w:val="00C02802"/>
    <w:rsid w:val="00C1232E"/>
    <w:rsid w:val="00C1587A"/>
    <w:rsid w:val="00C166E8"/>
    <w:rsid w:val="00C201B5"/>
    <w:rsid w:val="00C22005"/>
    <w:rsid w:val="00C32EBC"/>
    <w:rsid w:val="00C36CFD"/>
    <w:rsid w:val="00C90F6B"/>
    <w:rsid w:val="00CA0226"/>
    <w:rsid w:val="00CA27D3"/>
    <w:rsid w:val="00CA6212"/>
    <w:rsid w:val="00CC340D"/>
    <w:rsid w:val="00CD77EB"/>
    <w:rsid w:val="00CF48A6"/>
    <w:rsid w:val="00D37618"/>
    <w:rsid w:val="00D406BA"/>
    <w:rsid w:val="00D540C4"/>
    <w:rsid w:val="00D621F4"/>
    <w:rsid w:val="00D72967"/>
    <w:rsid w:val="00D72BB6"/>
    <w:rsid w:val="00D8576C"/>
    <w:rsid w:val="00D87B1C"/>
    <w:rsid w:val="00DA295F"/>
    <w:rsid w:val="00DC1556"/>
    <w:rsid w:val="00DC6638"/>
    <w:rsid w:val="00DD76DE"/>
    <w:rsid w:val="00DE2E85"/>
    <w:rsid w:val="00DE5EBA"/>
    <w:rsid w:val="00DE6A76"/>
    <w:rsid w:val="00E14DE9"/>
    <w:rsid w:val="00E3259B"/>
    <w:rsid w:val="00E35569"/>
    <w:rsid w:val="00E4380A"/>
    <w:rsid w:val="00E52DAE"/>
    <w:rsid w:val="00E61109"/>
    <w:rsid w:val="00E82FED"/>
    <w:rsid w:val="00E87DE8"/>
    <w:rsid w:val="00E944A0"/>
    <w:rsid w:val="00EA5DBB"/>
    <w:rsid w:val="00EB704F"/>
    <w:rsid w:val="00EF47C6"/>
    <w:rsid w:val="00F01A22"/>
    <w:rsid w:val="00F25BDF"/>
    <w:rsid w:val="00F34CBD"/>
    <w:rsid w:val="00F520AE"/>
    <w:rsid w:val="00F616E2"/>
    <w:rsid w:val="00F80450"/>
    <w:rsid w:val="00F90F65"/>
    <w:rsid w:val="00F92834"/>
    <w:rsid w:val="00FA154B"/>
    <w:rsid w:val="00FB3E2C"/>
    <w:rsid w:val="00FD0B85"/>
    <w:rsid w:val="00FD1CA0"/>
    <w:rsid w:val="00FD6C66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894"/>
  </w:style>
  <w:style w:type="paragraph" w:styleId="a3">
    <w:name w:val="Balloon Text"/>
    <w:basedOn w:val="a"/>
    <w:link w:val="a4"/>
    <w:uiPriority w:val="99"/>
    <w:semiHidden/>
    <w:unhideWhenUsed/>
    <w:rsid w:val="001B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C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A6E"/>
  </w:style>
  <w:style w:type="paragraph" w:styleId="a7">
    <w:name w:val="footer"/>
    <w:basedOn w:val="a"/>
    <w:link w:val="a8"/>
    <w:uiPriority w:val="99"/>
    <w:unhideWhenUsed/>
    <w:rsid w:val="001F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A6E"/>
  </w:style>
  <w:style w:type="character" w:styleId="a9">
    <w:name w:val="Hyperlink"/>
    <w:basedOn w:val="a0"/>
    <w:uiPriority w:val="99"/>
    <w:unhideWhenUsed/>
    <w:rsid w:val="00883ED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54CC3"/>
    <w:pPr>
      <w:ind w:left="720"/>
      <w:contextualSpacing/>
    </w:pPr>
  </w:style>
  <w:style w:type="table" w:styleId="ab">
    <w:name w:val="Table Grid"/>
    <w:basedOn w:val="a1"/>
    <w:rsid w:val="00C1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0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ymnasium40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rty.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ty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0CDD2C-A2EF-3B45-ABDD-F4226EC5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</cp:lastModifiedBy>
  <cp:revision>202</cp:revision>
  <cp:lastPrinted>2017-03-17T11:18:00Z</cp:lastPrinted>
  <dcterms:created xsi:type="dcterms:W3CDTF">2017-11-14T07:58:00Z</dcterms:created>
  <dcterms:modified xsi:type="dcterms:W3CDTF">2018-09-07T07:29:00Z</dcterms:modified>
</cp:coreProperties>
</file>