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17" w:rsidRPr="00BD138D" w:rsidRDefault="00DC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BF231A" w:rsidRPr="00BD138D">
        <w:rPr>
          <w:rFonts w:ascii="Times New Roman" w:hAnsi="Times New Roman" w:cs="Times New Roman"/>
          <w:sz w:val="28"/>
          <w:szCs w:val="28"/>
        </w:rPr>
        <w:t xml:space="preserve">  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BF231A" w:rsidRPr="00BD138D">
        <w:rPr>
          <w:rFonts w:ascii="Times New Roman" w:hAnsi="Times New Roman" w:cs="Times New Roman"/>
          <w:sz w:val="28"/>
          <w:szCs w:val="28"/>
        </w:rPr>
        <w:t xml:space="preserve">: 180 мин.  Инструкцию по оформлению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F231A" w:rsidRPr="00BD138D">
        <w:rPr>
          <w:rFonts w:ascii="Times New Roman" w:hAnsi="Times New Roman" w:cs="Times New Roman"/>
          <w:sz w:val="28"/>
          <w:szCs w:val="28"/>
        </w:rPr>
        <w:t xml:space="preserve"> знать заранее</w:t>
      </w:r>
      <w:r>
        <w:rPr>
          <w:rFonts w:ascii="Times New Roman" w:hAnsi="Times New Roman" w:cs="Times New Roman"/>
          <w:sz w:val="28"/>
          <w:szCs w:val="28"/>
        </w:rPr>
        <w:t xml:space="preserve"> – обращать внимание на изучение содержательной части заданий</w:t>
      </w:r>
      <w:r w:rsidR="00BF231A" w:rsidRPr="00BD1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80166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393" t="13846" r="49171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0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08" w:rsidRPr="00DC307D" w:rsidRDefault="00B37A08">
      <w:pPr>
        <w:rPr>
          <w:rFonts w:ascii="Times New Roman" w:hAnsi="Times New Roman" w:cs="Times New Roman"/>
          <w:sz w:val="28"/>
          <w:szCs w:val="28"/>
        </w:rPr>
      </w:pPr>
    </w:p>
    <w:p w:rsidR="00DC307D" w:rsidRDefault="00DC30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F231A" w:rsidRPr="00BD138D" w:rsidRDefault="00BF231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D138D">
        <w:rPr>
          <w:rFonts w:ascii="Times New Roman" w:hAnsi="Times New Roman" w:cs="Times New Roman"/>
          <w:color w:val="FF0000"/>
          <w:sz w:val="28"/>
          <w:szCs w:val="28"/>
        </w:rPr>
        <w:lastRenderedPageBreak/>
        <w:t>Listening</w:t>
      </w:r>
      <w:proofErr w:type="spellEnd"/>
      <w:r w:rsidR="00F74C34" w:rsidRPr="00BD138D">
        <w:rPr>
          <w:rFonts w:ascii="Times New Roman" w:hAnsi="Times New Roman" w:cs="Times New Roman"/>
          <w:color w:val="FF0000"/>
          <w:sz w:val="28"/>
          <w:szCs w:val="28"/>
        </w:rPr>
        <w:t xml:space="preserve"> (30 мин)</w:t>
      </w:r>
    </w:p>
    <w:p w:rsidR="00BF231A" w:rsidRPr="00BD138D" w:rsidRDefault="005215CF" w:rsidP="00A95FC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Вы услышите 6 высказываний. Установите соответствие между</w:t>
      </w:r>
      <w:r w:rsidR="00A95FC9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высказываниями каждого говорящего </w:t>
      </w:r>
      <w:r w:rsidR="00BF231A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A–F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и утверждениями, данными</w:t>
      </w:r>
      <w:r w:rsidR="00A95FC9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в списке </w:t>
      </w:r>
      <w:r w:rsidR="00A95FC9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</w:t>
      </w:r>
      <w:r w:rsidR="00BF231A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. Используйте каждое утверждение, обозначенное</w:t>
      </w:r>
      <w:r w:rsidR="00A95FC9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соответствующей цифрой, </w:t>
      </w:r>
      <w:r w:rsidR="00BF231A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 один раз. В задании есть одно лишнее</w:t>
      </w:r>
      <w:r w:rsidR="00A95FC9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утверждение.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Вы услышите запись дважды. Занесите свои ответы</w:t>
      </w:r>
      <w:r w:rsidR="00A95FC9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</w:rPr>
        <w:t>таблицу</w:t>
      </w:r>
      <w:r w:rsidR="00BF231A" w:rsidRPr="00BD138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5215CF" w:rsidRPr="00BD138D" w:rsidRDefault="005215CF" w:rsidP="00BF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18"/>
        <w:gridCol w:w="1035"/>
        <w:gridCol w:w="1034"/>
        <w:gridCol w:w="1034"/>
        <w:gridCol w:w="1035"/>
        <w:gridCol w:w="1035"/>
        <w:gridCol w:w="1034"/>
      </w:tblGrid>
      <w:tr w:rsidR="005215CF" w:rsidRPr="00BD138D" w:rsidTr="005215CF">
        <w:tc>
          <w:tcPr>
            <w:tcW w:w="130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Говорящий</w:t>
            </w:r>
          </w:p>
        </w:tc>
        <w:tc>
          <w:tcPr>
            <w:tcW w:w="1035" w:type="dxa"/>
          </w:tcPr>
          <w:p w:rsidR="005215CF" w:rsidRPr="00BD138D" w:rsidRDefault="005215CF" w:rsidP="0052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5215CF" w:rsidRPr="00BD138D" w:rsidTr="005215CF">
        <w:tc>
          <w:tcPr>
            <w:tcW w:w="130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035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5215CF" w:rsidRPr="00BD138D" w:rsidRDefault="005215CF" w:rsidP="00BF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215CF" w:rsidRPr="00BD138D" w:rsidRDefault="005215CF" w:rsidP="00BF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95FC9" w:rsidRPr="00DC307D" w:rsidRDefault="005215CF" w:rsidP="00DC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1205FE" w:rsidRPr="00BD138D">
        <w:rPr>
          <w:rFonts w:ascii="Times New Roman" w:hAnsi="Times New Roman" w:cs="Times New Roman"/>
          <w:b/>
          <w:bCs/>
          <w:sz w:val="28"/>
          <w:szCs w:val="28"/>
        </w:rPr>
        <w:t xml:space="preserve">До того, как вы прослушаете запись в первый раз, </w:t>
      </w:r>
      <w:r w:rsidR="001205FE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прочитайте инструкцию, в которой говорится о теме разговора, и затем внимательно просмотрите утверждения</w:t>
      </w:r>
      <w:r w:rsidR="00DC307D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, подчеркнув  ключевые слова</w:t>
      </w:r>
      <w:r w:rsidR="001205FE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Это даст вам адекватное представление о том, на что именно вам необходимо будет обратить </w:t>
      </w: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внимание при прослушивании. </w:t>
      </w: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BD138D">
        <w:rPr>
          <w:rFonts w:ascii="Times New Roman" w:hAnsi="Times New Roman" w:cs="Times New Roman"/>
          <w:b/>
          <w:bCs/>
          <w:sz w:val="28"/>
          <w:szCs w:val="28"/>
        </w:rPr>
        <w:br/>
        <w:t>2)</w:t>
      </w:r>
      <w:r w:rsidR="001205FE" w:rsidRPr="00BD1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FC9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При 1-м прослушивании п</w:t>
      </w: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олезно</w:t>
      </w:r>
      <w:r w:rsidR="00A95FC9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выписать ключевые слова.</w:t>
      </w:r>
      <w:r w:rsidRPr="00DC3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После первого прослушивания отметьте ответы, в которых вы уверены, а остальные пока что пропустите. </w:t>
      </w:r>
      <w:proofErr w:type="gramStart"/>
      <w:r w:rsidR="001205FE" w:rsidRPr="00DC307D">
        <w:rPr>
          <w:rFonts w:ascii="Times New Roman" w:hAnsi="Times New Roman" w:cs="Times New Roman"/>
          <w:bCs/>
          <w:sz w:val="28"/>
          <w:szCs w:val="28"/>
        </w:rPr>
        <w:t>В первый раз важно прос</w:t>
      </w:r>
      <w:r w:rsidR="00BD138D" w:rsidRPr="00DC307D">
        <w:rPr>
          <w:rFonts w:ascii="Times New Roman" w:hAnsi="Times New Roman" w:cs="Times New Roman"/>
          <w:bCs/>
          <w:sz w:val="28"/>
          <w:szCs w:val="28"/>
        </w:rPr>
        <w:t>лушать каждого из говорящих.</w:t>
      </w:r>
      <w:r w:rsidRPr="00DC307D">
        <w:rPr>
          <w:rFonts w:ascii="Times New Roman" w:hAnsi="Times New Roman" w:cs="Times New Roman"/>
          <w:bCs/>
          <w:sz w:val="28"/>
          <w:szCs w:val="28"/>
        </w:rPr>
        <w:br/>
        <w:t>3)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Во время паузы после первого прослушивания подумайте над вопрос</w:t>
      </w:r>
      <w:r w:rsidRPr="00DC307D">
        <w:rPr>
          <w:rFonts w:ascii="Times New Roman" w:hAnsi="Times New Roman" w:cs="Times New Roman"/>
          <w:bCs/>
          <w:sz w:val="28"/>
          <w:szCs w:val="28"/>
        </w:rPr>
        <w:t>ами, которые вы пропустили.</w:t>
      </w:r>
      <w:r w:rsidRPr="00BD138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D13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13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307D">
        <w:rPr>
          <w:rFonts w:ascii="Times New Roman" w:hAnsi="Times New Roman" w:cs="Times New Roman"/>
          <w:bCs/>
          <w:sz w:val="28"/>
          <w:szCs w:val="28"/>
        </w:rPr>
        <w:t>4)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Во время второго прослушивания сконцентрируйте внимание на той информации, которая была пропущена в первый раз или в правильности которой есть сомнения.</w:t>
      </w:r>
      <w:proofErr w:type="gramEnd"/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Задача – поверить правильность ответов. Не следует оставлять ни одного вопроса без ответа, даже если нет полной уве</w:t>
      </w:r>
      <w:r w:rsidR="00A95FC9" w:rsidRPr="00DC307D">
        <w:rPr>
          <w:rFonts w:ascii="Times New Roman" w:hAnsi="Times New Roman" w:cs="Times New Roman"/>
          <w:bCs/>
          <w:sz w:val="28"/>
          <w:szCs w:val="28"/>
        </w:rPr>
        <w:t>ренности в его правильности.</w:t>
      </w:r>
    </w:p>
    <w:p w:rsidR="00A95FC9" w:rsidRPr="00BD138D" w:rsidRDefault="005215CF" w:rsidP="00521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sz w:val="28"/>
          <w:szCs w:val="28"/>
        </w:rPr>
        <w:br/>
        <w:t>5)</w:t>
      </w:r>
      <w:r w:rsidR="001205FE" w:rsidRPr="00BD138D">
        <w:rPr>
          <w:rFonts w:ascii="Times New Roman" w:hAnsi="Times New Roman" w:cs="Times New Roman"/>
          <w:b/>
          <w:bCs/>
          <w:sz w:val="28"/>
          <w:szCs w:val="28"/>
        </w:rPr>
        <w:t xml:space="preserve"> Помните, что одно из </w:t>
      </w:r>
      <w:r w:rsidR="00A95FC9" w:rsidRPr="00BD138D">
        <w:rPr>
          <w:rFonts w:ascii="Times New Roman" w:hAnsi="Times New Roman" w:cs="Times New Roman"/>
          <w:b/>
          <w:bCs/>
          <w:sz w:val="28"/>
          <w:szCs w:val="28"/>
        </w:rPr>
        <w:t>утверждений является лишним.</w:t>
      </w:r>
    </w:p>
    <w:p w:rsidR="001205FE" w:rsidRPr="00DC307D" w:rsidRDefault="005215CF" w:rsidP="00521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307D">
        <w:rPr>
          <w:rFonts w:ascii="Times New Roman" w:hAnsi="Times New Roman" w:cs="Times New Roman"/>
          <w:bCs/>
          <w:sz w:val="28"/>
          <w:szCs w:val="28"/>
        </w:rPr>
        <w:t>6)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По окончании выполнения задания по </w:t>
      </w:r>
      <w:proofErr w:type="spellStart"/>
      <w:r w:rsidR="001205FE" w:rsidRPr="00DC307D">
        <w:rPr>
          <w:rFonts w:ascii="Times New Roman" w:hAnsi="Times New Roman" w:cs="Times New Roman"/>
          <w:bCs/>
          <w:sz w:val="28"/>
          <w:szCs w:val="28"/>
        </w:rPr>
        <w:t>аудированию</w:t>
      </w:r>
      <w:proofErr w:type="spellEnd"/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не забудьте перенести ответы в специальный бланк ответов.</w:t>
      </w:r>
    </w:p>
    <w:p w:rsidR="005215CF" w:rsidRPr="00BD138D" w:rsidRDefault="005215CF" w:rsidP="00BF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FC9" w:rsidRPr="00712F58" w:rsidRDefault="00A95FC9" w:rsidP="00A95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  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Вы услышите диалог. Определите, какие из приведённых утверждений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А–</w:t>
      </w:r>
      <w:proofErr w:type="gram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proofErr w:type="gram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соответствуют содержанию текста (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–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True</w:t>
      </w:r>
      <w:proofErr w:type="spellEnd"/>
      <w:r w:rsidRPr="00BD138D">
        <w:rPr>
          <w:rFonts w:ascii="Times New Roman" w:hAnsi="Times New Roman" w:cs="Times New Roman"/>
          <w:i/>
          <w:iCs/>
          <w:sz w:val="28"/>
          <w:szCs w:val="28"/>
        </w:rPr>
        <w:t>), какие не соответствуют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–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False</w:t>
      </w:r>
      <w:proofErr w:type="spellEnd"/>
      <w:r w:rsidRPr="00BD138D">
        <w:rPr>
          <w:rFonts w:ascii="Times New Roman" w:hAnsi="Times New Roman" w:cs="Times New Roman"/>
          <w:i/>
          <w:iCs/>
          <w:sz w:val="28"/>
          <w:szCs w:val="28"/>
        </w:rPr>
        <w:t>) и о чём в тексте не сказано, то есть на основании текста нельзя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дать ни положительного, ни отрицательного ответа (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–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stated</w:t>
      </w:r>
      <w:proofErr w:type="spellEnd"/>
      <w:r w:rsidRPr="00BD138D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Занесите номер выбранного Вами варианта ответа в таблицу. Вы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услышите запись дважды.</w:t>
      </w:r>
    </w:p>
    <w:p w:rsidR="00B37A08" w:rsidRPr="00712F58" w:rsidRDefault="00B37A08" w:rsidP="00A95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37"/>
        <w:gridCol w:w="1035"/>
        <w:gridCol w:w="1034"/>
        <w:gridCol w:w="1034"/>
        <w:gridCol w:w="1035"/>
        <w:gridCol w:w="1035"/>
        <w:gridCol w:w="1034"/>
        <w:gridCol w:w="1034"/>
      </w:tblGrid>
      <w:tr w:rsidR="00A95FC9" w:rsidRPr="00BD138D" w:rsidTr="00A95FC9">
        <w:tc>
          <w:tcPr>
            <w:tcW w:w="1316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A95FC9" w:rsidRPr="00BD138D" w:rsidTr="00A95FC9">
        <w:tc>
          <w:tcPr>
            <w:tcW w:w="1316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Соответствие диалогу</w:t>
            </w: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A95FC9" w:rsidRPr="00BD138D" w:rsidRDefault="00A95FC9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95FC9" w:rsidRPr="00BD138D" w:rsidRDefault="00A95FC9" w:rsidP="00A95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205FE" w:rsidRPr="00DC307D" w:rsidRDefault="00A95FC9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>в</w:t>
      </w:r>
      <w:r w:rsidRPr="00DC307D">
        <w:rPr>
          <w:rFonts w:ascii="Times New Roman" w:hAnsi="Times New Roman" w:cs="Times New Roman"/>
          <w:bCs/>
          <w:sz w:val="28"/>
          <w:szCs w:val="28"/>
        </w:rPr>
        <w:t>ы уже знае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>те</w:t>
      </w:r>
      <w:r w:rsidRPr="00DC307D">
        <w:rPr>
          <w:rFonts w:ascii="Times New Roman" w:hAnsi="Times New Roman" w:cs="Times New Roman"/>
          <w:bCs/>
          <w:sz w:val="28"/>
          <w:szCs w:val="28"/>
        </w:rPr>
        <w:t>, изучи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>те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утверждения</w:t>
      </w:r>
      <w:r w:rsidR="00DC307D" w:rsidRPr="00DC30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307D" w:rsidRPr="00DC307D">
        <w:rPr>
          <w:rFonts w:ascii="Times New Roman" w:hAnsi="Times New Roman" w:cs="Times New Roman"/>
          <w:b/>
          <w:bCs/>
          <w:sz w:val="28"/>
          <w:szCs w:val="28"/>
        </w:rPr>
        <w:t>подчеркнув ключевые  слова</w:t>
      </w:r>
    </w:p>
    <w:p w:rsidR="001205FE" w:rsidRPr="00DC307D" w:rsidRDefault="001205FE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Попытайтесь представить о чем…(знание и догадка)</w:t>
      </w:r>
    </w:p>
    <w:p w:rsidR="001205FE" w:rsidRPr="00DC307D" w:rsidRDefault="001205FE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Какая инфо</w:t>
      </w:r>
      <w:r w:rsidR="00A95FC9" w:rsidRPr="00DC307D">
        <w:rPr>
          <w:rFonts w:ascii="Times New Roman" w:hAnsi="Times New Roman" w:cs="Times New Roman"/>
          <w:bCs/>
          <w:sz w:val="28"/>
          <w:szCs w:val="28"/>
        </w:rPr>
        <w:t>рмация может прозвучать</w:t>
      </w:r>
      <w:r w:rsidRPr="00DC307D">
        <w:rPr>
          <w:rFonts w:ascii="Times New Roman" w:hAnsi="Times New Roman" w:cs="Times New Roman"/>
          <w:bCs/>
          <w:sz w:val="28"/>
          <w:szCs w:val="28"/>
        </w:rPr>
        <w:t xml:space="preserve"> (цифры, время, имена собственные)</w:t>
      </w:r>
    </w:p>
    <w:p w:rsidR="001205FE" w:rsidRPr="00DC307D" w:rsidRDefault="00A95FC9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«</w:t>
      </w:r>
      <w:r w:rsidRPr="00DC307D">
        <w:rPr>
          <w:rFonts w:ascii="Times New Roman" w:hAnsi="Times New Roman" w:cs="Times New Roman"/>
          <w:bCs/>
          <w:sz w:val="28"/>
          <w:szCs w:val="28"/>
          <w:lang w:val="en-US"/>
        </w:rPr>
        <w:t>False</w:t>
      </w:r>
      <w:r w:rsidRPr="00DC307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предположение содержит </w:t>
      </w:r>
      <w:proofErr w:type="spellStart"/>
      <w:r w:rsidR="001205FE" w:rsidRPr="00DC307D">
        <w:rPr>
          <w:rFonts w:ascii="Times New Roman" w:hAnsi="Times New Roman" w:cs="Times New Roman"/>
          <w:bCs/>
          <w:sz w:val="28"/>
          <w:szCs w:val="28"/>
        </w:rPr>
        <w:t>инфо</w:t>
      </w:r>
      <w:proofErr w:type="spellEnd"/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, кот </w:t>
      </w:r>
      <w:r w:rsidR="001205FE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противоречит записи</w:t>
      </w:r>
    </w:p>
    <w:p w:rsidR="001205FE" w:rsidRPr="00DC307D" w:rsidRDefault="001205FE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«</w:t>
      </w:r>
      <w:r w:rsidR="00A95FC9" w:rsidRPr="00DC307D">
        <w:rPr>
          <w:rFonts w:ascii="Times New Roman" w:hAnsi="Times New Roman" w:cs="Times New Roman"/>
          <w:bCs/>
          <w:sz w:val="28"/>
          <w:szCs w:val="28"/>
          <w:lang w:val="en-US"/>
        </w:rPr>
        <w:t>Not</w:t>
      </w:r>
      <w:r w:rsidR="00A95FC9" w:rsidRPr="00DC3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FC9" w:rsidRPr="00DC307D">
        <w:rPr>
          <w:rFonts w:ascii="Times New Roman" w:hAnsi="Times New Roman" w:cs="Times New Roman"/>
          <w:bCs/>
          <w:sz w:val="28"/>
          <w:szCs w:val="28"/>
          <w:lang w:val="en-US"/>
        </w:rPr>
        <w:t>stated</w:t>
      </w:r>
      <w:r w:rsidRPr="00DC307D">
        <w:rPr>
          <w:rFonts w:ascii="Times New Roman" w:hAnsi="Times New Roman" w:cs="Times New Roman"/>
          <w:bCs/>
          <w:sz w:val="28"/>
          <w:szCs w:val="28"/>
        </w:rPr>
        <w:t xml:space="preserve">» означает, что в тексте </w:t>
      </w: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ничего не говорится по этому поводу</w:t>
      </w:r>
    </w:p>
    <w:p w:rsidR="001205FE" w:rsidRPr="00DC307D" w:rsidRDefault="001205FE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При 1-м прослушивании пост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 xml:space="preserve">арайтесь сконцентрироваться на </w:t>
      </w: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прослушивании 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 xml:space="preserve"> (можно отметить </w:t>
      </w:r>
      <w:proofErr w:type="spellStart"/>
      <w:r w:rsidR="00B37A08" w:rsidRPr="00DC307D">
        <w:rPr>
          <w:rFonts w:ascii="Times New Roman" w:hAnsi="Times New Roman" w:cs="Times New Roman"/>
          <w:bCs/>
          <w:sz w:val="28"/>
          <w:szCs w:val="28"/>
        </w:rPr>
        <w:t>key</w:t>
      </w:r>
      <w:proofErr w:type="spellEnd"/>
      <w:r w:rsidR="00B37A08" w:rsidRPr="00DC3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7A08" w:rsidRPr="00DC307D">
        <w:rPr>
          <w:rFonts w:ascii="Times New Roman" w:hAnsi="Times New Roman" w:cs="Times New Roman"/>
          <w:bCs/>
          <w:sz w:val="28"/>
          <w:szCs w:val="28"/>
        </w:rPr>
        <w:t>words</w:t>
      </w:r>
      <w:proofErr w:type="spellEnd"/>
      <w:r w:rsidR="00B37A08" w:rsidRPr="00DC307D">
        <w:rPr>
          <w:rFonts w:ascii="Times New Roman" w:hAnsi="Times New Roman" w:cs="Times New Roman"/>
          <w:bCs/>
          <w:sz w:val="28"/>
          <w:szCs w:val="28"/>
        </w:rPr>
        <w:t>)</w:t>
      </w:r>
    </w:p>
    <w:p w:rsidR="001205FE" w:rsidRPr="00DC307D" w:rsidRDefault="001205FE" w:rsidP="00A95F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Обратите внимание на отрицательные </w:t>
      </w:r>
      <w:proofErr w:type="gramStart"/>
      <w:r w:rsidRPr="00DC307D">
        <w:rPr>
          <w:rFonts w:ascii="Times New Roman" w:hAnsi="Times New Roman" w:cs="Times New Roman"/>
          <w:bCs/>
          <w:sz w:val="28"/>
          <w:szCs w:val="28"/>
        </w:rPr>
        <w:t>предложениях</w:t>
      </w:r>
      <w:proofErr w:type="gramEnd"/>
      <w:r w:rsidRPr="00DC307D">
        <w:rPr>
          <w:rFonts w:ascii="Times New Roman" w:hAnsi="Times New Roman" w:cs="Times New Roman"/>
          <w:bCs/>
          <w:sz w:val="28"/>
          <w:szCs w:val="28"/>
        </w:rPr>
        <w:t>, т.к. правильный ответ имеет форму утверждения, в которое входит ключевое слово</w:t>
      </w:r>
    </w:p>
    <w:p w:rsidR="00B37A08" w:rsidRPr="00DC307D" w:rsidRDefault="001205FE" w:rsidP="00B37A0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Во время паузы отметьте ответы</w:t>
      </w:r>
    </w:p>
    <w:p w:rsidR="001205FE" w:rsidRPr="00DC307D" w:rsidRDefault="001205FE" w:rsidP="00B37A0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Во время 2-го прослушивания проверьте ответы</w:t>
      </w:r>
      <w:r w:rsidR="00B37A08" w:rsidRPr="00DC307D">
        <w:rPr>
          <w:rFonts w:ascii="Times New Roman" w:hAnsi="Times New Roman" w:cs="Times New Roman"/>
          <w:bCs/>
          <w:sz w:val="28"/>
          <w:szCs w:val="28"/>
        </w:rPr>
        <w:t xml:space="preserve">  и перенесите ответы в специальный бланк ответов</w:t>
      </w:r>
    </w:p>
    <w:p w:rsidR="005215CF" w:rsidRPr="00BD138D" w:rsidRDefault="00B37A08" w:rsidP="00B3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3-9  </w:t>
      </w:r>
      <w:r w:rsidR="00F74C34" w:rsidRPr="00BD13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4C34" w:rsidRPr="00BD13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Multiple</w:t>
      </w:r>
      <w:r w:rsidR="00F74C34" w:rsidRPr="00712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4C34" w:rsidRPr="00BD13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choice</w:t>
      </w:r>
      <w:r w:rsidR="00F74C34" w:rsidRPr="00712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4C34" w:rsidRPr="00BD13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Вы услышите интервью. В заданиях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3–9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в поле ответа цифру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1, 2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, соответствующую выбранному Вами варианту ответа. Вы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услышите запись дважды.</w:t>
      </w:r>
    </w:p>
    <w:p w:rsidR="005215CF" w:rsidRPr="00BD138D" w:rsidRDefault="00F74C34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выполнения заданий 1–9 не забудьте перенести свои ответы в БЛАНК ОТВЕТОВ № 1! Запишите ответ справа от номера соответствующего задания, начиная с первой клеточки. При переносе ответов в заданиях 1 и 2 цифры записываются без пробелов, запятых и других дополнительных символов. Каждую цифру пишите в отдельной клеточке в соответствии с приведёнными в бланке образцами.</w:t>
      </w:r>
    </w:p>
    <w:p w:rsidR="005215CF" w:rsidRPr="00BD138D" w:rsidRDefault="005215CF" w:rsidP="00BF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5FE" w:rsidRPr="00DC307D" w:rsidRDefault="00F74C34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Зная заранее </w:t>
      </w:r>
      <w:proofErr w:type="gramStart"/>
      <w:r w:rsidRPr="00DC307D">
        <w:rPr>
          <w:rFonts w:ascii="Times New Roman" w:hAnsi="Times New Roman" w:cs="Times New Roman"/>
          <w:bCs/>
          <w:sz w:val="28"/>
          <w:szCs w:val="28"/>
        </w:rPr>
        <w:t>инструкцию</w:t>
      </w:r>
      <w:proofErr w:type="gramEnd"/>
      <w:r w:rsidRPr="00DC3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внимательно п</w:t>
      </w:r>
      <w:r w:rsidR="001205FE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рочитайте вопросы к заданию с вариантами ответов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При 1-м прослушивании сконцентрируйтесь на понимании записи 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C307D">
        <w:rPr>
          <w:rFonts w:ascii="Times New Roman" w:hAnsi="Times New Roman" w:cs="Times New Roman"/>
          <w:bCs/>
          <w:sz w:val="28"/>
          <w:szCs w:val="28"/>
        </w:rPr>
        <w:t>Отметьте</w:t>
      </w:r>
      <w:proofErr w:type="gramEnd"/>
      <w:r w:rsidRPr="00DC307D">
        <w:rPr>
          <w:rFonts w:ascii="Times New Roman" w:hAnsi="Times New Roman" w:cs="Times New Roman"/>
          <w:bCs/>
          <w:sz w:val="28"/>
          <w:szCs w:val="28"/>
        </w:rPr>
        <w:t xml:space="preserve"> возможно правильные ответы во время паузы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Правильные и неправильные ответы могут включать слова из аудиозаписи: внимание на контекст.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Варианты ответа, кот имеют в записи отличный контекст от  варианта ответа</w:t>
      </w:r>
      <w:r w:rsidR="00F74C34" w:rsidRPr="00DC30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C307D">
        <w:rPr>
          <w:rFonts w:ascii="Times New Roman" w:hAnsi="Times New Roman" w:cs="Times New Roman"/>
          <w:bCs/>
          <w:sz w:val="28"/>
          <w:szCs w:val="28"/>
        </w:rPr>
        <w:t>- неверные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 xml:space="preserve">Правильный ответ не обязательно должен включать всю ту </w:t>
      </w:r>
      <w:proofErr w:type="spellStart"/>
      <w:r w:rsidRPr="00DC307D">
        <w:rPr>
          <w:rFonts w:ascii="Times New Roman" w:hAnsi="Times New Roman" w:cs="Times New Roman"/>
          <w:bCs/>
          <w:sz w:val="28"/>
          <w:szCs w:val="28"/>
        </w:rPr>
        <w:t>инфо</w:t>
      </w:r>
      <w:proofErr w:type="spellEnd"/>
      <w:r w:rsidRPr="00DC307D">
        <w:rPr>
          <w:rFonts w:ascii="Times New Roman" w:hAnsi="Times New Roman" w:cs="Times New Roman"/>
          <w:bCs/>
          <w:sz w:val="28"/>
          <w:szCs w:val="28"/>
        </w:rPr>
        <w:t xml:space="preserve">, кот звучит в записи. Иногда это только предполагается и вам надо сделать вывод на основе другой </w:t>
      </w:r>
      <w:proofErr w:type="spellStart"/>
      <w:r w:rsidRPr="00DC307D">
        <w:rPr>
          <w:rFonts w:ascii="Times New Roman" w:hAnsi="Times New Roman" w:cs="Times New Roman"/>
          <w:bCs/>
          <w:sz w:val="28"/>
          <w:szCs w:val="28"/>
        </w:rPr>
        <w:t>инфо</w:t>
      </w:r>
      <w:proofErr w:type="spellEnd"/>
      <w:r w:rsidRPr="00DC307D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5FE" w:rsidRPr="00DC307D" w:rsidRDefault="00F74C34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307D">
        <w:rPr>
          <w:rFonts w:ascii="Times New Roman" w:hAnsi="Times New Roman" w:cs="Times New Roman"/>
          <w:bCs/>
          <w:sz w:val="28"/>
          <w:szCs w:val="28"/>
        </w:rPr>
        <w:t>При 2-м прослушивании</w:t>
      </w:r>
      <w:r w:rsidR="001205FE" w:rsidRPr="00DC307D">
        <w:rPr>
          <w:rFonts w:ascii="Times New Roman" w:hAnsi="Times New Roman" w:cs="Times New Roman"/>
          <w:bCs/>
          <w:sz w:val="28"/>
          <w:szCs w:val="28"/>
        </w:rPr>
        <w:t xml:space="preserve">  проверьте  правильность ответов</w:t>
      </w:r>
    </w:p>
    <w:p w:rsidR="001205FE" w:rsidRPr="00DC307D" w:rsidRDefault="001205FE" w:rsidP="00F74C3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Не оставляйте вопросы без ответа</w:t>
      </w:r>
      <w:r w:rsidR="00F74C34" w:rsidRPr="00DC307D">
        <w:rPr>
          <w:rFonts w:ascii="Times New Roman" w:hAnsi="Times New Roman" w:cs="Times New Roman"/>
          <w:bCs/>
          <w:color w:val="FF0000"/>
          <w:sz w:val="28"/>
          <w:szCs w:val="28"/>
        </w:rPr>
        <w:t>!</w:t>
      </w:r>
    </w:p>
    <w:p w:rsidR="005215CF" w:rsidRPr="00DC307D" w:rsidRDefault="005215CF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8D" w:rsidRPr="00712F58" w:rsidRDefault="00BD138D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15CF" w:rsidRPr="00BD138D" w:rsidRDefault="00F74C34" w:rsidP="00F7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138D">
        <w:rPr>
          <w:rFonts w:ascii="Times New Roman" w:hAnsi="Times New Roman" w:cs="Times New Roman"/>
          <w:color w:val="FF0000"/>
          <w:sz w:val="28"/>
          <w:szCs w:val="28"/>
          <w:lang w:val="en-US"/>
        </w:rPr>
        <w:t>Reading</w:t>
      </w:r>
      <w:r w:rsidRPr="00BD138D">
        <w:rPr>
          <w:rFonts w:ascii="Times New Roman" w:hAnsi="Times New Roman" w:cs="Times New Roman"/>
          <w:color w:val="FF0000"/>
          <w:sz w:val="28"/>
          <w:szCs w:val="28"/>
        </w:rPr>
        <w:t xml:space="preserve"> (30 мин)</w:t>
      </w:r>
    </w:p>
    <w:p w:rsidR="005215CF" w:rsidRPr="00BD138D" w:rsidRDefault="005215CF" w:rsidP="00BF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31A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  </w:t>
      </w:r>
      <w:r w:rsidRPr="00BD138D">
        <w:rPr>
          <w:rFonts w:ascii="Times New Roman" w:hAnsi="Times New Roman" w:cs="Times New Roman"/>
          <w:color w:val="FF0000"/>
          <w:sz w:val="28"/>
          <w:szCs w:val="28"/>
          <w:lang w:val="en-US"/>
        </w:rPr>
        <w:t>Multiple</w:t>
      </w:r>
      <w:r w:rsidRPr="00BD1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color w:val="FF0000"/>
          <w:sz w:val="28"/>
          <w:szCs w:val="28"/>
          <w:lang w:val="en-US"/>
        </w:rPr>
        <w:t>matching</w:t>
      </w:r>
      <w:proofErr w:type="gramStart"/>
      <w:r w:rsidRPr="00BD138D">
        <w:rPr>
          <w:rFonts w:ascii="Times New Roman" w:hAnsi="Times New Roman" w:cs="Times New Roman"/>
          <w:sz w:val="28"/>
          <w:szCs w:val="28"/>
        </w:rPr>
        <w:t xml:space="preserve">  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становите соответствие между текстами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A–G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и заголовками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1–8.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Занесите свои ответы в таблицу. Используйте каждую цифру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только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одинраз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 задании один заголовок лишний</w:t>
      </w: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Ind w:w="927" w:type="dxa"/>
        <w:tblLook w:val="04A0"/>
      </w:tblPr>
      <w:tblGrid>
        <w:gridCol w:w="1035"/>
        <w:gridCol w:w="1034"/>
        <w:gridCol w:w="1034"/>
        <w:gridCol w:w="1035"/>
        <w:gridCol w:w="1035"/>
        <w:gridCol w:w="1034"/>
        <w:gridCol w:w="1034"/>
      </w:tblGrid>
      <w:tr w:rsidR="006A53EC" w:rsidRPr="00BD138D" w:rsidTr="006A53EC"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6A53EC" w:rsidRPr="00BD138D" w:rsidTr="006A53EC"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Стратегия выполнения:</w:t>
      </w: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1. Внимательно прочитайте заголовки. Затем, по мере чтения текстов</w:t>
      </w:r>
      <w:proofErr w:type="gramStart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попытайтесь определить, какой заголовок соответствует содержанию абзацев (главная идея), 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подчеркните ключевые слова.</w:t>
      </w: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Не ожидайте, что слова заголовка будут совпадать с текстом. В тексте эта идея будет выражена по-другому (синонимы, антонимы). 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3. Будьте готовы к тому, что после первого чтения вам не удастся найти все соответствия.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4. Если вы затрудняетесь найти ответ, то возможно, вы уже допустили ошибку в другом ответе. В этом случае вам придется вернуться назад и снова перечитать тексты.</w:t>
      </w: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53EC" w:rsidRPr="00712F58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11 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Gapped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text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with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removed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phrases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Прочитайте текст и заполните пропуски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A–F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частями предложений, обозначенными цифрами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1–7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из частей в списке 1–7 лишняя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. Занесите цифры, обозначающие соответствующие части предложений,</w:t>
      </w:r>
      <w:r w:rsidRPr="00712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в таблицу.</w:t>
      </w: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Ind w:w="927" w:type="dxa"/>
        <w:tblLook w:val="04A0"/>
      </w:tblPr>
      <w:tblGrid>
        <w:gridCol w:w="1035"/>
        <w:gridCol w:w="1034"/>
        <w:gridCol w:w="1034"/>
        <w:gridCol w:w="1035"/>
        <w:gridCol w:w="1035"/>
        <w:gridCol w:w="1034"/>
      </w:tblGrid>
      <w:tr w:rsidR="006A53EC" w:rsidRPr="00BD138D" w:rsidTr="001205FE"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6A53EC" w:rsidRPr="00BD138D" w:rsidTr="001205FE"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5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</w:tcPr>
          <w:p w:rsidR="006A53EC" w:rsidRPr="00BD138D" w:rsidRDefault="006A53EC" w:rsidP="0012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A53EC" w:rsidRPr="00BD138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Стратегия выполнения: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Сначала быстро 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прочитайте весь текст</w:t>
      </w: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определите, что содержит пропуск </w:t>
      </w:r>
      <w:proofErr w:type="gramStart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spellStart"/>
      <w:proofErr w:type="gramEnd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фраза\</w:t>
      </w:r>
      <w:proofErr w:type="spellEnd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предложение или краткий фрагмент).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Обратите внимание на 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слова до и после пропуска.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Затем внимательно прочитайте 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пропуски и содержащие их предложения.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3. Начните подбирать подходящие предложения. Сначала смотрите на грамматическое соответствие. Так вы сразу исключите варианты, которые не подходят по структуре. Затем проверьте логическую связь, подходит ли пропущенная часть по смыслу.</w:t>
      </w:r>
    </w:p>
    <w:p w:rsidR="006A53EC" w:rsidRPr="00DC307D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4. Выбрав ответы, еще раз прочитайте текст, чтобы проверить, подходят ли вставленные предложения по логике и по грамматике.</w:t>
      </w:r>
    </w:p>
    <w:p w:rsidR="006A53EC" w:rsidRPr="00712F58" w:rsidRDefault="006A53EC" w:rsidP="006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12-18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Multiple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Choice</w:t>
      </w:r>
      <w:proofErr w:type="gramStart"/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   П</w:t>
      </w:r>
      <w:proofErr w:type="gramEnd"/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рочитайте текст и выполните задания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12–18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. В каждом задании запишите в поле ответа цифру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, соответствующую выбранному Вами варианту ответа.</w:t>
      </w: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выполнения заданий 10–18 не забудьте перенести свои ответы в БЛАНК ОТВЕТОВ № 1! Запишите ответ справа от номера соответствующего задания, начиная с первой клеточки. При переносе ответов в заданиях 10 и 11 цифры записываются без пробелов, запятых и других дополнительных символов. Каждую цифру пишите в отдельной клеточке в соответствии с приведёнными в бланке образцами.</w:t>
      </w: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05FE" w:rsidRPr="00DC307D" w:rsidRDefault="001205FE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301DDB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Внимательно, не спеша, п</w:t>
      </w: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рочит</w:t>
      </w:r>
      <w:r w:rsidR="00301DDB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айте текст, затем вопросы. </w:t>
      </w: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тексте 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найдите фрагменты, к которым относится каждый вопрос (абзац, предложение, выражение)</w:t>
      </w:r>
      <w:proofErr w:type="gramStart"/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</w:t>
      </w:r>
      <w:proofErr w:type="gramEnd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01DDB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proofErr w:type="gramStart"/>
      <w:r w:rsidR="00301DDB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gramEnd"/>
      <w:r w:rsidR="00301DDB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тметьте.</w:t>
      </w:r>
    </w:p>
    <w:p w:rsidR="001205FE" w:rsidRPr="00DC307D" w:rsidRDefault="001205FE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Определите 2 неверных ответа (содержат иную грамматическую форму или слегка измененную </w:t>
      </w:r>
      <w:proofErr w:type="spellStart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инфо</w:t>
      </w:r>
      <w:proofErr w:type="spellEnd"/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 текста)</w:t>
      </w:r>
    </w:p>
    <w:p w:rsidR="001205FE" w:rsidRPr="00DC307D" w:rsidRDefault="001205FE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3. Отметьте верный вариант и проверьте его правильность (</w:t>
      </w:r>
      <w:r w:rsidRPr="00DC307D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найдите  и подчеркните место в тексте, которое подтверждает ваш ответ)</w:t>
      </w:r>
    </w:p>
    <w:p w:rsidR="001205FE" w:rsidRPr="00DC307D" w:rsidRDefault="001205FE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Обратите внимание на различие   главной и второстепенной информацией </w:t>
      </w:r>
    </w:p>
    <w:p w:rsidR="001205FE" w:rsidRPr="00DC307D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1205FE"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Убедившись, что ваш выбор правильный, обратите внимание на то, что сформулировано четко и на то, что только подразумевается. </w:t>
      </w:r>
    </w:p>
    <w:p w:rsidR="001205FE" w:rsidRPr="00DC307D" w:rsidRDefault="001205FE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Некоторые ответы основаны на намерениях и мнениях автора. </w:t>
      </w:r>
    </w:p>
    <w:p w:rsidR="00301DDB" w:rsidRPr="00DC307D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138D" w:rsidRPr="00712F58" w:rsidRDefault="00BD138D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D138D" w:rsidRPr="00712F58" w:rsidRDefault="00BD138D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01DDB" w:rsidRPr="00BD138D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Grammar\ Vocabulary (40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мин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</w:p>
    <w:p w:rsidR="001205FE" w:rsidRPr="00BD138D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19-25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 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(Grammar Tenses – Active Voice 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мы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выполняем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proofErr w:type="gramStart"/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действие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 \</w:t>
      </w:r>
      <w:proofErr w:type="gramEnd"/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Passive Voice </w:t>
      </w:r>
      <w:proofErr w:type="spellStart"/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дейтвие</w:t>
      </w:r>
      <w:proofErr w:type="spellEnd"/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над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="00843521" w:rsidRPr="00BD138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объектом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,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.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ч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.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Personal (</w:t>
      </w:r>
      <w:r w:rsidR="00843521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London is supposed to be the most fascinating city)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\ Impersonal constructions (It’s reported that</w:t>
      </w:r>
      <w:r w:rsidR="00843521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 they are arriving tomorrow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, </w:t>
      </w:r>
      <w:r w:rsidR="00136998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Conditionals  </w:t>
      </w:r>
      <w:r w:rsidR="00136998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условные</w:t>
      </w:r>
      <w:r w:rsidR="00136998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136998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</w:t>
      </w:r>
    </w:p>
    <w:p w:rsidR="001205FE" w:rsidRPr="00712F58" w:rsidRDefault="00843521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Participles (</w:t>
      </w:r>
      <w:r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Look at the girl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sitting </w:t>
      </w:r>
      <w:r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at the window\ I usually 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spend some time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eating out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)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infinitive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\ V-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ing</w:t>
      </w:r>
      <w:proofErr w:type="spellEnd"/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(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He seems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to </w:t>
      </w:r>
      <w:proofErr w:type="spellStart"/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practise</w:t>
      </w:r>
      <w:proofErr w:type="spellEnd"/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singing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 a lot</w:t>
      </w:r>
      <w:proofErr w:type="gramStart"/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,</w:t>
      </w:r>
      <w:proofErr w:type="gramEnd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 </w:t>
      </w:r>
    </w:p>
    <w:p w:rsidR="00136998" w:rsidRPr="00BD138D" w:rsidRDefault="00843521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Comparison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of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adjectives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136998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степени сравнения имен прилагательных и наречий</w:t>
      </w:r>
    </w:p>
    <w:p w:rsidR="004E4C61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(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It’s the most delicious food I’ve ever tried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)  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\ </w:t>
      </w:r>
      <w:proofErr w:type="gramStart"/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adverbs</w:t>
      </w:r>
      <w:proofErr w:type="gramEnd"/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(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It's better than watching TV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  <w:r w:rsidR="0084352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, </w:t>
      </w:r>
    </w:p>
    <w:p w:rsidR="004E4C61" w:rsidRPr="00BD138D" w:rsidRDefault="00843521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proofErr w:type="gramStart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pronouns</w:t>
      </w:r>
      <w:proofErr w:type="gramEnd"/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136998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местоимения</w:t>
      </w:r>
      <w:r w:rsidR="00136998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(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I do it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myself</w:t>
      </w:r>
      <w:r w:rsidR="001205FE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 = I do it 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on my own</w:t>
      </w:r>
      <w:r w:rsidR="004E4C6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\  </w:t>
      </w:r>
      <w:r w:rsidR="004E4C61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This place is known for </w:t>
      </w:r>
      <w:r w:rsidR="004E4C6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its</w:t>
      </w:r>
      <w:r w:rsidR="004E4C61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 xml:space="preserve"> sights</w:t>
      </w:r>
      <w:r w:rsidR="001205F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numbers</w:t>
      </w:r>
      <w:r w:rsidR="004E4C61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(</w:t>
      </w:r>
      <w:r w:rsidR="004E4C61" w:rsidRPr="00BD138D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the first of \ second\ third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)</w:t>
      </w:r>
      <w:r w:rsidR="00301DDB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 </w:t>
      </w:r>
    </w:p>
    <w:p w:rsidR="00301DDB" w:rsidRPr="00712F58" w:rsidRDefault="00301DDB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i/>
          <w:iCs/>
          <w:sz w:val="28"/>
          <w:szCs w:val="28"/>
        </w:rPr>
        <w:t>Прочитайте</w:t>
      </w:r>
      <w:r w:rsidRPr="00712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приведённые</w:t>
      </w:r>
      <w:r w:rsidRPr="00712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ниже</w:t>
      </w:r>
      <w:r w:rsidRPr="00712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тексты</w:t>
      </w:r>
      <w:r w:rsidRPr="00712F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Преобразуйте, если необходимо, слова, напечатанные заглавными буквами в конце строк, обозначенных номерами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19–25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так, чтобы они грамматически соответствовали содержанию текстов. Заполните пропуски полученными словами. Каждый пропуск соответствует отдельному заданию из группы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19–25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6998" w:rsidRPr="00712F58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028E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4B028E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Сначала прочитайте текст быстро целиком. Определите, в </w:t>
      </w:r>
      <w:r w:rsidR="004B028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каком времен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 идет основное повествование (</w:t>
      </w:r>
      <w:r w:rsidR="00593E07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подсказка - </w:t>
      </w:r>
      <w:r w:rsidR="004B028E"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временные выражения \ наречи</w:t>
      </w:r>
      <w:r w:rsidR="004B028E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я).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 Изучите каждое предложение и данное к нему слово отдельно. Определите часть речи пропущенного слова.3. Затем подумайте, в какую форму вы должны поставить данное слово. Если это глагол, вы должны решить, в какую временную форму его поставить. 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этого сначала определите время, в котором описывается действие: </w:t>
      </w:r>
      <w:proofErr w:type="gramStart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Present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proofErr w:type="gramEnd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Past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or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Future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Затем подумайте о последовательности времен, нет ли здесь предшествования (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Perfect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\</w:t>
      </w:r>
      <w:proofErr w:type="spellEnd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Simple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или связи действия с настоящим (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Present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Perfect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\</w:t>
      </w:r>
      <w:proofErr w:type="spellEnd"/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Present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Simple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Посмотрите, не является ли действие длительным (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Present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Continuous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 не направлено ли оно на субъект действия (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Passive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Voice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 на указатель времени. Например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usually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обычно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употребляется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Present Simple, already, recently –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Present Perfect. </w:t>
      </w:r>
    </w:p>
    <w:p w:rsidR="00136998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Если это прилагательное в превосходной степени</w:t>
      </w:r>
      <w:r w:rsidR="00593E07"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перед ним употребляется определенный артикль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\ прилагательное в сравнительной степени, вы найдете 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than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после пропущенного слова </w:t>
      </w:r>
    </w:p>
    <w:p w:rsidR="004E4C61" w:rsidRPr="00BD138D" w:rsidRDefault="00136998" w:rsidP="0013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Заполнив пропуски, прочитайте текст еще раз, убедитесь, что ваши ответы соответствуют логике повествования.</w:t>
      </w:r>
    </w:p>
    <w:p w:rsidR="004E4C61" w:rsidRPr="00BD138D" w:rsidRDefault="004E4C61" w:rsidP="003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E4C61" w:rsidRPr="00712F58" w:rsidRDefault="004E4C61" w:rsidP="004E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26–31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Word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Building</w:t>
      </w:r>
      <w:proofErr w:type="gramStart"/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   П</w:t>
      </w:r>
      <w:proofErr w:type="gramEnd"/>
      <w:r w:rsidRPr="00BD138D">
        <w:rPr>
          <w:rFonts w:ascii="Times New Roman" w:hAnsi="Times New Roman" w:cs="Times New Roman"/>
          <w:i/>
          <w:iCs/>
          <w:sz w:val="28"/>
          <w:szCs w:val="28"/>
        </w:rPr>
        <w:t>рочитайте приведённый ниже текст. Образуйте от слов</w:t>
      </w:r>
      <w:r w:rsidRPr="00BD138D">
        <w:rPr>
          <w:rFonts w:ascii="Times New Roman" w:hAnsi="Times New Roman" w:cs="Times New Roman"/>
          <w:sz w:val="28"/>
          <w:szCs w:val="28"/>
        </w:rPr>
        <w:t xml:space="preserve">,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напечатанных заглавными буквами в конце строк, обозначенных номерами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26–31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, однокоренные слова, так, чтобы они грамматически и лексически соответствовали содержанию текста. Заполните пропуски полученными словами. Каждый пропуск соответствует отдельному заданию из группы</w:t>
      </w:r>
      <w:r w:rsidR="00136998"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26–31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3DC3" w:rsidRPr="00712F58" w:rsidRDefault="00533DC3" w:rsidP="004E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B028E" w:rsidRPr="00BD138D" w:rsidRDefault="004B028E" w:rsidP="0053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Стратегия выполнения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B028E" w:rsidRPr="00BD138D" w:rsidRDefault="004B028E" w:rsidP="0053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1. Сначала быстро просмотрите весь текст, чтобы иметь представление о его содержании.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2. Затем внимательно прочитайте предложения и пропущенные слова. Обратите внимание на слова </w:t>
      </w:r>
      <w:proofErr w:type="gramStart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перед</w:t>
      </w:r>
      <w:proofErr w:type="gramEnd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после пропущенного слова. Определите, какой частью речи будет пропущенное слово.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3. Теперь подумайте над формой слова. Какой суффикс надо добавить, чтобы образовать существительное, прилагательное или наречие? Нужно ли поставить существительное </w:t>
      </w:r>
      <w:proofErr w:type="gramStart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во</w:t>
      </w:r>
      <w:proofErr w:type="gramEnd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множественное число? Нужен ли префикс</w:t>
      </w:r>
      <w:r w:rsidR="00533DC3" w:rsidRPr="00712F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(приставка)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? 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>4. Выбрав ответы, прочитайте текст еще раз, чтобы убедиться, что все грамматически и логически верно.</w:t>
      </w:r>
    </w:p>
    <w:p w:rsidR="00533DC3" w:rsidRPr="00BD138D" w:rsidRDefault="00533DC3" w:rsidP="0053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36998" w:rsidRPr="00712F58" w:rsidRDefault="00533DC3" w:rsidP="0053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32–38 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Multiple</w:t>
      </w:r>
      <w:proofErr w:type="spellEnd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hoice</w:t>
      </w:r>
      <w:proofErr w:type="spellEnd"/>
      <w:proofErr w:type="gramStart"/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рочитайте текст с пропусками, обозначенными номерами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32–38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. Эти номера соответствуют заданиям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32–38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в которых представлены возможные варианты ответов. Запишите в поле ответа цифру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BD138D">
        <w:rPr>
          <w:rFonts w:ascii="Times New Roman" w:hAnsi="Times New Roman" w:cs="Times New Roman"/>
          <w:i/>
          <w:iCs/>
          <w:sz w:val="28"/>
          <w:szCs w:val="28"/>
        </w:rPr>
        <w:t>, соответствующую выбранному Вами варианту ответа.</w:t>
      </w:r>
    </w:p>
    <w:p w:rsidR="0057245B" w:rsidRPr="00712F58" w:rsidRDefault="0057245B" w:rsidP="0053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B028E" w:rsidRPr="00BD138D" w:rsidRDefault="004B028E" w:rsidP="005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D138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Если к первым двум заданиям этого раздела можно теоретически подготовиться, изучив основные правила грамматики и словообразования, то здесь все зависит от вашего словарного запаса. Вы либо знаете </w:t>
      </w:r>
      <w:r w:rsidRPr="00BD13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устойчивое сочетание, фразовый глагол, нужное слово </w:t>
      </w:r>
      <w:r w:rsidRPr="00BD138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либо нет.</w:t>
      </w:r>
    </w:p>
    <w:p w:rsidR="004B028E" w:rsidRPr="00BD138D" w:rsidRDefault="004B028E" w:rsidP="005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выполнению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>1. Сначала прочитайте текст в целом.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>2. Затем начинайте работу над каждым пропуском. Внимательно прочитайте окружающие его слова, чтобы понять контекст.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3. Вы должны подобрать слово, подходящее по значению, а также сочетающееся грамматически. Для этого обязательно обращайте внимание на предлог, или его отсутствие после пропуска. Если вы знаете, какие </w:t>
      </w:r>
      <w:proofErr w:type="gramStart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глаголы</w:t>
      </w:r>
      <w:proofErr w:type="gramEnd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употребляются с </w:t>
      </w:r>
      <w:proofErr w:type="gramStart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>какими</w:t>
      </w:r>
      <w:proofErr w:type="gramEnd"/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предлогами, это вам будет подсказкой.</w:t>
      </w:r>
      <w:r w:rsidRPr="00BD138D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4. После того, как дадите все ответы, еще раз прочитайте текст, чтобы убедиться, что все верно логически и грамматически. </w:t>
      </w:r>
    </w:p>
    <w:p w:rsidR="0057245B" w:rsidRPr="00712F58" w:rsidRDefault="0057245B" w:rsidP="005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138D" w:rsidRPr="00BD138D" w:rsidRDefault="00BD138D" w:rsidP="00BD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выполнения заданий 19–38 не забудьте перенести свои ответы в БЛАНК ОТВЕТОВ № 1! Запишите ответ справа от номера соответствующего задания, начиная с первой клеточки. При переносе ответов в заданиях 19–31 буквы записываются без пробелов, запятых и других дополнительных символов. Каждую букву или цифру пишите</w:t>
      </w:r>
    </w:p>
    <w:p w:rsidR="00BD138D" w:rsidRDefault="00BD138D" w:rsidP="00BD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отдельной клеточке в соответствии с приведёнными в бланке образцами</w:t>
      </w:r>
    </w:p>
    <w:p w:rsidR="00BD138D" w:rsidRPr="00712F58" w:rsidRDefault="00BD138D" w:rsidP="00BD138D">
      <w:pPr>
        <w:rPr>
          <w:rFonts w:ascii="Times New Roman" w:hAnsi="Times New Roman" w:cs="Times New Roman"/>
          <w:sz w:val="28"/>
          <w:szCs w:val="28"/>
        </w:rPr>
      </w:pPr>
    </w:p>
    <w:p w:rsidR="00BD138D" w:rsidRPr="00712F58" w:rsidRDefault="00BD138D" w:rsidP="00BD138D">
      <w:pPr>
        <w:rPr>
          <w:rFonts w:ascii="Times New Roman" w:hAnsi="Times New Roman" w:cs="Times New Roman"/>
          <w:sz w:val="28"/>
          <w:szCs w:val="28"/>
        </w:rPr>
      </w:pPr>
    </w:p>
    <w:p w:rsidR="00BD138D" w:rsidRDefault="00796223" w:rsidP="00BD13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22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Writing</w:t>
      </w:r>
      <w:r w:rsidRPr="001116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11160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111602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111602" w:rsidRPr="001116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111602" w:rsidRPr="005B0FE1">
        <w:rPr>
          <w:rFonts w:ascii="Times New Roman" w:hAnsi="Times New Roman" w:cs="Times New Roman"/>
          <w:sz w:val="28"/>
          <w:szCs w:val="28"/>
        </w:rPr>
        <w:t>набело</w:t>
      </w:r>
      <w:r w:rsidRPr="00111602">
        <w:rPr>
          <w:rFonts w:ascii="Times New Roman" w:hAnsi="Times New Roman" w:cs="Times New Roman"/>
          <w:b/>
          <w:color w:val="FF0000"/>
          <w:sz w:val="28"/>
          <w:szCs w:val="28"/>
        </w:rPr>
        <w:t>+60 мин</w:t>
      </w:r>
      <w:r w:rsidR="001116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5B0FE1" w:rsidRPr="005B0FE1">
        <w:rPr>
          <w:rFonts w:ascii="Times New Roman" w:hAnsi="Times New Roman" w:cs="Times New Roman"/>
          <w:sz w:val="28"/>
          <w:szCs w:val="28"/>
        </w:rPr>
        <w:t>3</w:t>
      </w:r>
      <w:r w:rsidR="00111602" w:rsidRPr="005B0FE1">
        <w:rPr>
          <w:rFonts w:ascii="Times New Roman" w:hAnsi="Times New Roman" w:cs="Times New Roman"/>
          <w:sz w:val="28"/>
          <w:szCs w:val="28"/>
        </w:rPr>
        <w:t>0 мин – план</w:t>
      </w:r>
      <w:r w:rsidR="005B0FE1" w:rsidRPr="005B0FE1">
        <w:rPr>
          <w:rFonts w:ascii="Times New Roman" w:hAnsi="Times New Roman" w:cs="Times New Roman"/>
          <w:sz w:val="28"/>
          <w:szCs w:val="28"/>
        </w:rPr>
        <w:t>,</w:t>
      </w:r>
      <w:r w:rsidR="00111602" w:rsidRPr="005B0FE1">
        <w:rPr>
          <w:rFonts w:ascii="Times New Roman" w:hAnsi="Times New Roman" w:cs="Times New Roman"/>
          <w:sz w:val="28"/>
          <w:szCs w:val="28"/>
        </w:rPr>
        <w:t xml:space="preserve"> 10 мин </w:t>
      </w:r>
      <w:r w:rsidR="005B0FE1" w:rsidRPr="005B0F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11602" w:rsidRPr="005B0FE1">
        <w:rPr>
          <w:rFonts w:ascii="Times New Roman" w:hAnsi="Times New Roman" w:cs="Times New Roman"/>
          <w:sz w:val="28"/>
          <w:szCs w:val="28"/>
        </w:rPr>
        <w:t>переписать</w:t>
      </w:r>
      <w:r w:rsidR="005B0FE1" w:rsidRPr="005B0FE1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5B0FE1" w:rsidRPr="005B0FE1">
        <w:rPr>
          <w:rFonts w:ascii="Times New Roman" w:hAnsi="Times New Roman" w:cs="Times New Roman"/>
          <w:sz w:val="28"/>
          <w:szCs w:val="28"/>
        </w:rPr>
        <w:t xml:space="preserve"> 20 мин-  на перенос ответов  и проверку</w:t>
      </w:r>
      <w:r w:rsidRPr="0011160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Для ответов на задания </w:t>
      </w:r>
      <w:r w:rsidRPr="0079622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39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 xml:space="preserve">и </w:t>
      </w:r>
      <w:r w:rsidRPr="0079622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40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используйте бланк ответов № 2. Черновые</w:t>
      </w:r>
    </w:p>
    <w:p w:rsid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пометки могут делаться прямо на листе с заданиями, или можно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использовать отдельный черновик</w:t>
      </w:r>
      <w:r w:rsidR="004B028E"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r w:rsidR="004B028E" w:rsidRPr="004B02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>Лучше писать письмо набело на бланке ответов № 2</w:t>
      </w:r>
      <w:r w:rsidR="004B028E" w:rsidRPr="004B028E">
        <w:rPr>
          <w:rFonts w:ascii="TimesNewRoman,Italic" w:hAnsi="TimesNewRoman,Italic" w:cs="TimesNewRoman,Italic"/>
          <w:b/>
          <w:i/>
          <w:iCs/>
          <w:sz w:val="28"/>
          <w:szCs w:val="28"/>
        </w:rPr>
        <w:t>. Ис</w:t>
      </w:r>
      <w:r w:rsidR="004B028E">
        <w:rPr>
          <w:rFonts w:ascii="TimesNewRoman,Italic" w:hAnsi="TimesNewRoman,Italic" w:cs="TimesNewRoman,Italic"/>
          <w:b/>
          <w:i/>
          <w:iCs/>
          <w:sz w:val="28"/>
          <w:szCs w:val="28"/>
        </w:rPr>
        <w:t xml:space="preserve">правления можно аккуратно внести, </w:t>
      </w:r>
      <w:r w:rsidR="004B028E" w:rsidRPr="004B028E">
        <w:rPr>
          <w:rFonts w:ascii="TimesNewRoman,Italic" w:hAnsi="TimesNewRoman,Italic" w:cs="TimesNewRoman,Italic"/>
          <w:b/>
          <w:i/>
          <w:iCs/>
          <w:sz w:val="28"/>
          <w:szCs w:val="28"/>
        </w:rPr>
        <w:t xml:space="preserve"> при необходимост</w:t>
      </w:r>
      <w:r w:rsidR="004B028E">
        <w:rPr>
          <w:rFonts w:ascii="TimesNewRoman,Italic" w:hAnsi="TimesNewRoman,Italic" w:cs="TimesNewRoman,Italic"/>
          <w:b/>
          <w:i/>
          <w:iCs/>
          <w:sz w:val="28"/>
          <w:szCs w:val="28"/>
        </w:rPr>
        <w:t>и</w:t>
      </w:r>
      <w:r w:rsidR="004B028E"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При выполнении заданий </w:t>
      </w:r>
      <w:r w:rsidRPr="0079622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39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 xml:space="preserve">и </w:t>
      </w:r>
      <w:r w:rsidRPr="0079622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40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особое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внимание обратите на то, что Ваши ответы будут оцениваться только по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записям, сделанным в БЛАНКЕ ОТВЕТОВ № 2. Никакие записи черновика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не будут учитываться экспертом. Обратите внимание также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на необходимость соблюдения указанного объёма текста. Тексты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недостаточного объёма, а также часть текста, превышающая требуемый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объём, не оцениваются. Запишите сначала номер задания (</w:t>
      </w:r>
      <w:r w:rsidRPr="0079622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39, 40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), а затем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>ответ на него. Если одной стороны бланка недостаточно, Вы можете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796223">
        <w:rPr>
          <w:rFonts w:ascii="TimesNewRoman,Italic" w:hAnsi="TimesNewRoman,Italic" w:cs="TimesNewRoman,Italic"/>
          <w:i/>
          <w:iCs/>
          <w:sz w:val="28"/>
          <w:szCs w:val="28"/>
        </w:rPr>
        <w:t xml:space="preserve">использовать </w:t>
      </w:r>
      <w:r w:rsidR="00DC307D" w:rsidRPr="00DC307D">
        <w:rPr>
          <w:rFonts w:ascii="TimesNewRoman,Italic" w:hAnsi="TimesNewRoman,Italic" w:cs="TimesNewRoman,Italic"/>
          <w:b/>
          <w:i/>
          <w:iCs/>
          <w:sz w:val="28"/>
          <w:szCs w:val="28"/>
        </w:rPr>
        <w:t>2-ой бланк</w:t>
      </w:r>
      <w:r w:rsidR="00DC307D">
        <w:rPr>
          <w:rFonts w:ascii="TimesNewRoman,Italic" w:hAnsi="TimesNewRoman,Italic" w:cs="TimesNewRoman,Italic"/>
          <w:i/>
          <w:iCs/>
          <w:sz w:val="28"/>
          <w:szCs w:val="28"/>
        </w:rPr>
        <w:t xml:space="preserve">, можно заказать дополнительный </w:t>
      </w:r>
      <w:proofErr w:type="spellStart"/>
      <w:r w:rsidR="00DC307D">
        <w:rPr>
          <w:rFonts w:ascii="TimesNewRoman,Italic" w:hAnsi="TimesNewRoman,Italic" w:cs="TimesNewRoman,Italic"/>
          <w:i/>
          <w:iCs/>
          <w:sz w:val="28"/>
          <w:szCs w:val="28"/>
        </w:rPr>
        <w:t>бланкответа</w:t>
      </w:r>
      <w:proofErr w:type="spellEnd"/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b/>
          <w:color w:val="FF0000"/>
          <w:sz w:val="28"/>
          <w:szCs w:val="28"/>
          <w:lang w:val="en-US"/>
        </w:rPr>
        <w:t xml:space="preserve">39 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     You have received a letter from your English-speaking pen-friend Mary who</w:t>
      </w:r>
    </w:p>
    <w:p w:rsidR="00796223" w:rsidRPr="00712F58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 w:rsidRPr="00712F58">
        <w:rPr>
          <w:rFonts w:ascii="TimesNewRoman" w:hAnsi="TimesNewRoman" w:cs="TimesNewRoman"/>
          <w:sz w:val="28"/>
          <w:szCs w:val="28"/>
          <w:lang w:val="en-US"/>
        </w:rPr>
        <w:t>writes</w:t>
      </w:r>
      <w:proofErr w:type="gramEnd"/>
      <w:r w:rsidRPr="00712F58">
        <w:rPr>
          <w:rFonts w:ascii="TimesNewRoman" w:hAnsi="TimesNewRoman" w:cs="TimesNewRoman"/>
          <w:sz w:val="28"/>
          <w:szCs w:val="28"/>
          <w:lang w:val="en-US"/>
        </w:rPr>
        <w:t>: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Write a letter to Mary.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In your letter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Symbol" w:hAnsi="Symbol" w:cs="Symbol"/>
          <w:sz w:val="28"/>
          <w:szCs w:val="28"/>
          <w:lang w:val="en-US"/>
        </w:rPr>
        <w:t>−</w:t>
      </w:r>
      <w:r w:rsidRPr="00796223">
        <w:rPr>
          <w:rFonts w:ascii="Symbol" w:hAnsi="Symbol" w:cs="Symbol"/>
          <w:sz w:val="28"/>
          <w:szCs w:val="28"/>
        </w:rPr>
        <w:t>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>answer her questions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Symbol" w:hAnsi="Symbol" w:cs="Symbol"/>
          <w:sz w:val="28"/>
          <w:szCs w:val="28"/>
          <w:lang w:val="en-US"/>
        </w:rPr>
        <w:t>−</w:t>
      </w:r>
      <w:r w:rsidRPr="00796223">
        <w:rPr>
          <w:rFonts w:ascii="Symbol" w:hAnsi="Symbol" w:cs="Symbol"/>
          <w:sz w:val="28"/>
          <w:szCs w:val="28"/>
        </w:rPr>
        <w:t>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ask </w:t>
      </w:r>
      <w:r w:rsidRPr="00796223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3 questions 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>about her new classmates</w:t>
      </w:r>
    </w:p>
    <w:p w:rsidR="00796223" w:rsidRPr="00747A09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47A09">
        <w:rPr>
          <w:rFonts w:ascii="TimesNewRoman" w:hAnsi="TimesNewRoman" w:cs="TimesNewRoman"/>
          <w:sz w:val="28"/>
          <w:szCs w:val="28"/>
          <w:lang w:val="en-US"/>
        </w:rPr>
        <w:t xml:space="preserve">Write </w:t>
      </w:r>
      <w:r w:rsidRPr="00747A09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100–140 words</w:t>
      </w:r>
      <w:r w:rsidRPr="00747A09">
        <w:rPr>
          <w:rFonts w:ascii="TimesNewRoman" w:hAnsi="TimesNewRoman" w:cs="TimesNewRoman"/>
          <w:sz w:val="28"/>
          <w:szCs w:val="28"/>
          <w:lang w:val="en-US"/>
        </w:rPr>
        <w:t>.</w:t>
      </w:r>
    </w:p>
    <w:p w:rsid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Remember the rules of letter writing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>:</w:t>
      </w:r>
    </w:p>
    <w:p w:rsidR="00747A09" w:rsidRPr="00747A09" w:rsidRDefault="00747A09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</w:p>
    <w:p w:rsidR="004B028E" w:rsidRPr="005964FB" w:rsidRDefault="004B028E" w:rsidP="00747A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8"/>
          <w:szCs w:val="28"/>
        </w:rPr>
      </w:pPr>
      <w:r w:rsidRPr="00747A09">
        <w:rPr>
          <w:rFonts w:ascii="TimesNewRoman" w:hAnsi="TimesNewRoman" w:cs="TimesNewRoman"/>
          <w:sz w:val="28"/>
          <w:szCs w:val="28"/>
        </w:rPr>
        <w:t>Адрес, дата</w:t>
      </w:r>
      <w:r w:rsidR="005964FB" w:rsidRPr="005964FB">
        <w:rPr>
          <w:rFonts w:ascii="TimesNewRoman" w:hAnsi="TimesNewRoman" w:cs="TimesNewRoman"/>
          <w:sz w:val="28"/>
          <w:szCs w:val="28"/>
        </w:rPr>
        <w:t xml:space="preserve"> </w:t>
      </w:r>
      <w:r w:rsidR="005964FB">
        <w:rPr>
          <w:rFonts w:ascii="TimesNewRoman" w:hAnsi="TimesNewRoman" w:cs="TimesNewRoman"/>
          <w:sz w:val="28"/>
          <w:szCs w:val="28"/>
        </w:rPr>
        <w:t xml:space="preserve"> (в правом </w:t>
      </w:r>
      <w:proofErr w:type="spellStart"/>
      <w:r w:rsidR="005964FB">
        <w:rPr>
          <w:rFonts w:ascii="TimesNewRoman" w:hAnsi="TimesNewRoman" w:cs="TimesNewRoman"/>
          <w:sz w:val="28"/>
          <w:szCs w:val="28"/>
        </w:rPr>
        <w:t>веохнем</w:t>
      </w:r>
      <w:proofErr w:type="spellEnd"/>
      <w:r w:rsidR="005964FB">
        <w:rPr>
          <w:rFonts w:ascii="TimesNewRoman" w:hAnsi="TimesNewRoman" w:cs="TimesNewRoman"/>
          <w:sz w:val="28"/>
          <w:szCs w:val="28"/>
        </w:rPr>
        <w:t xml:space="preserve"> углу)</w:t>
      </w:r>
      <w:r w:rsidR="00747A09" w:rsidRPr="005964FB">
        <w:rPr>
          <w:rFonts w:ascii="TimesNewRoman" w:hAnsi="TimesNewRoman" w:cs="TimesNewRoman"/>
          <w:sz w:val="28"/>
          <w:szCs w:val="28"/>
        </w:rPr>
        <w:t xml:space="preserve">: </w:t>
      </w:r>
      <w:r w:rsidR="00747A09" w:rsidRPr="00747A09">
        <w:rPr>
          <w:rFonts w:ascii="TimesNewRoman" w:hAnsi="TimesNewRoman" w:cs="TimesNewRoman"/>
          <w:color w:val="FF0000"/>
          <w:sz w:val="28"/>
          <w:szCs w:val="28"/>
          <w:lang w:val="en-US"/>
        </w:rPr>
        <w:t>St</w:t>
      </w:r>
      <w:r w:rsidR="00136A39" w:rsidRPr="005964FB">
        <w:rPr>
          <w:rFonts w:ascii="TimesNewRoman" w:hAnsi="TimesNewRoman" w:cs="TimesNewRoman"/>
          <w:color w:val="FF0000"/>
          <w:sz w:val="28"/>
          <w:szCs w:val="28"/>
        </w:rPr>
        <w:t>.</w:t>
      </w:r>
      <w:r w:rsidR="00747A09" w:rsidRPr="005964FB">
        <w:rPr>
          <w:rFonts w:ascii="TimesNewRoman" w:hAnsi="TimesNewRoman" w:cs="TimesNewRoman"/>
          <w:color w:val="FF0000"/>
          <w:sz w:val="28"/>
          <w:szCs w:val="28"/>
        </w:rPr>
        <w:t xml:space="preserve"> </w:t>
      </w:r>
      <w:r w:rsidR="00747A09" w:rsidRPr="00747A09">
        <w:rPr>
          <w:rFonts w:ascii="TimesNewRoman" w:hAnsi="TimesNewRoman" w:cs="TimesNewRoman"/>
          <w:color w:val="FF0000"/>
          <w:sz w:val="28"/>
          <w:szCs w:val="28"/>
          <w:lang w:val="en-US"/>
        </w:rPr>
        <w:t>Petersburg</w:t>
      </w:r>
    </w:p>
    <w:p w:rsidR="00747A09" w:rsidRPr="00136A39" w:rsidRDefault="00747A09" w:rsidP="00747A09">
      <w:pPr>
        <w:pStyle w:val="a5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8"/>
          <w:szCs w:val="28"/>
        </w:rPr>
      </w:pPr>
      <w:r w:rsidRPr="00136A39">
        <w:rPr>
          <w:rFonts w:ascii="TimesNewRoman" w:hAnsi="TimesNewRoman" w:cs="TimesNewRoman"/>
          <w:color w:val="FF0000"/>
          <w:sz w:val="28"/>
          <w:szCs w:val="28"/>
        </w:rPr>
        <w:t xml:space="preserve">                       </w:t>
      </w:r>
      <w:r w:rsidR="005964FB">
        <w:rPr>
          <w:rFonts w:ascii="TimesNewRoman" w:hAnsi="TimesNewRoman" w:cs="TimesNewRoman"/>
          <w:color w:val="FF0000"/>
          <w:sz w:val="28"/>
          <w:szCs w:val="28"/>
        </w:rPr>
        <w:t xml:space="preserve">                                           </w:t>
      </w:r>
      <w:r w:rsidRPr="00747A09">
        <w:rPr>
          <w:rFonts w:ascii="TimesNewRoman" w:hAnsi="TimesNewRoman" w:cs="TimesNewRoman"/>
          <w:color w:val="FF0000"/>
          <w:sz w:val="28"/>
          <w:szCs w:val="28"/>
          <w:lang w:val="en-US"/>
        </w:rPr>
        <w:t>Russia</w:t>
      </w:r>
    </w:p>
    <w:p w:rsidR="00747A09" w:rsidRPr="005964FB" w:rsidRDefault="00747A09" w:rsidP="00747A09">
      <w:pPr>
        <w:pStyle w:val="a5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8"/>
          <w:szCs w:val="28"/>
          <w:lang w:val="en-US"/>
        </w:rPr>
      </w:pPr>
      <w:r w:rsidRPr="00136A39">
        <w:rPr>
          <w:rFonts w:ascii="TimesNewRoman" w:hAnsi="TimesNewRoman" w:cs="TimesNewRoman"/>
          <w:color w:val="FF0000"/>
          <w:sz w:val="28"/>
          <w:szCs w:val="28"/>
        </w:rPr>
        <w:t xml:space="preserve">                      </w:t>
      </w:r>
      <w:r w:rsidR="005964FB">
        <w:rPr>
          <w:rFonts w:ascii="TimesNewRoman" w:hAnsi="TimesNewRoman" w:cs="TimesNewRoman"/>
          <w:color w:val="FF0000"/>
          <w:sz w:val="28"/>
          <w:szCs w:val="28"/>
        </w:rPr>
        <w:t xml:space="preserve">                                           </w:t>
      </w:r>
      <w:r w:rsidRPr="00136A39">
        <w:rPr>
          <w:rFonts w:ascii="TimesNewRoman" w:hAnsi="TimesNewRoman" w:cs="TimesNewRoman"/>
          <w:color w:val="FF0000"/>
          <w:sz w:val="28"/>
          <w:szCs w:val="28"/>
        </w:rPr>
        <w:t>14.0</w:t>
      </w:r>
      <w:r w:rsidR="005964FB">
        <w:rPr>
          <w:rFonts w:ascii="TimesNewRoman" w:hAnsi="TimesNewRoman" w:cs="TimesNewRoman"/>
          <w:color w:val="FF0000"/>
          <w:sz w:val="28"/>
          <w:szCs w:val="28"/>
          <w:lang w:val="en-US"/>
        </w:rPr>
        <w:t>2</w:t>
      </w:r>
      <w:r w:rsidRPr="00136A39">
        <w:rPr>
          <w:rFonts w:ascii="TimesNewRoman" w:hAnsi="TimesNewRoman" w:cs="TimesNewRoman"/>
          <w:color w:val="FF0000"/>
          <w:sz w:val="28"/>
          <w:szCs w:val="28"/>
        </w:rPr>
        <w:t>.1</w:t>
      </w:r>
      <w:r w:rsidR="005964FB">
        <w:rPr>
          <w:rFonts w:ascii="TimesNewRoman" w:hAnsi="TimesNewRoman" w:cs="TimesNewRoman"/>
          <w:color w:val="FF0000"/>
          <w:sz w:val="28"/>
          <w:szCs w:val="28"/>
          <w:lang w:val="en-US"/>
        </w:rPr>
        <w:t>9</w:t>
      </w:r>
      <w:r w:rsidR="005964FB">
        <w:rPr>
          <w:rFonts w:ascii="TimesNewRoman" w:hAnsi="TimesNewRoman" w:cs="TimesNewRoman"/>
          <w:color w:val="FF0000"/>
          <w:sz w:val="28"/>
          <w:szCs w:val="28"/>
        </w:rPr>
        <w:t xml:space="preserve"> \14\02\2019</w:t>
      </w:r>
    </w:p>
    <w:p w:rsidR="004B028E" w:rsidRPr="00747A09" w:rsidRDefault="004B028E" w:rsidP="00747A09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8"/>
          <w:szCs w:val="28"/>
        </w:rPr>
      </w:pPr>
      <w:r w:rsidRPr="00747A09">
        <w:rPr>
          <w:rFonts w:ascii="TimesNewRoman" w:hAnsi="TimesNewRoman" w:cs="TimesNewRoman"/>
          <w:sz w:val="28"/>
          <w:szCs w:val="28"/>
        </w:rPr>
        <w:t xml:space="preserve"> 2. Обращение</w:t>
      </w:r>
      <w:r w:rsidRPr="00136A39">
        <w:rPr>
          <w:rFonts w:ascii="TimesNewRoman" w:hAnsi="TimesNewRoman" w:cs="TimesNewRoman"/>
          <w:sz w:val="28"/>
          <w:szCs w:val="28"/>
        </w:rPr>
        <w:t xml:space="preserve">    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Dear</w:t>
      </w:r>
      <w:r w:rsidRPr="00136A3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Frank</w:t>
      </w:r>
      <w:r w:rsidRPr="00136A39">
        <w:rPr>
          <w:rFonts w:ascii="TimesNewRoman" w:hAnsi="TimesNewRoman" w:cs="TimesNewRoman"/>
          <w:b/>
          <w:bCs/>
          <w:sz w:val="28"/>
          <w:szCs w:val="28"/>
        </w:rPr>
        <w:t>,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:rsidR="004B028E" w:rsidRDefault="004B028E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 xml:space="preserve">3. </w:t>
      </w:r>
      <w:proofErr w:type="gramStart"/>
      <w:r w:rsidRPr="00747A09">
        <w:rPr>
          <w:rFonts w:ascii="TimesNewRoman" w:hAnsi="TimesNewRoman" w:cs="TimesNewRoman"/>
          <w:sz w:val="28"/>
          <w:szCs w:val="28"/>
        </w:rPr>
        <w:t xml:space="preserve">Выражение благодарности за полученное </w:t>
      </w:r>
      <w:proofErr w:type="spellStart"/>
      <w:r w:rsidRPr="00747A09">
        <w:rPr>
          <w:rFonts w:ascii="TimesNewRoman" w:hAnsi="TimesNewRoman" w:cs="TimesNewRoman"/>
          <w:sz w:val="28"/>
          <w:szCs w:val="28"/>
        </w:rPr>
        <w:t>письмо\</w:t>
      </w:r>
      <w:proofErr w:type="spellEnd"/>
      <w:r w:rsidRPr="00747A09">
        <w:rPr>
          <w:rFonts w:ascii="TimesNewRoman" w:hAnsi="TimesNewRoman" w:cs="TimesNewRoman"/>
          <w:sz w:val="28"/>
          <w:szCs w:val="28"/>
        </w:rPr>
        <w:t xml:space="preserve"> </w:t>
      </w:r>
      <w:r w:rsidRPr="00DC307D">
        <w:rPr>
          <w:rFonts w:ascii="TimesNewRoman" w:hAnsi="TimesNewRoman" w:cs="TimesNewRoman"/>
          <w:b/>
          <w:sz w:val="28"/>
          <w:szCs w:val="28"/>
        </w:rPr>
        <w:t xml:space="preserve">ссылка </w:t>
      </w:r>
      <w:r w:rsidRPr="00747A09">
        <w:rPr>
          <w:rFonts w:ascii="TimesNewRoman" w:hAnsi="TimesNewRoman" w:cs="TimesNewRoman"/>
          <w:sz w:val="28"/>
          <w:szCs w:val="28"/>
        </w:rPr>
        <w:t xml:space="preserve">на </w:t>
      </w:r>
      <w:proofErr w:type="spellStart"/>
      <w:r w:rsidRPr="00747A09">
        <w:rPr>
          <w:rFonts w:ascii="TimesNewRoman" w:hAnsi="TimesNewRoman" w:cs="TimesNewRoman"/>
          <w:sz w:val="28"/>
          <w:szCs w:val="28"/>
        </w:rPr>
        <w:t>предыдущ</w:t>
      </w:r>
      <w:proofErr w:type="spellEnd"/>
      <w:r w:rsidRPr="00747A09">
        <w:rPr>
          <w:rFonts w:ascii="TimesNewRoman" w:hAnsi="TimesNewRoman" w:cs="TimesNewRoman"/>
          <w:sz w:val="28"/>
          <w:szCs w:val="28"/>
        </w:rPr>
        <w:t>. контакты</w:t>
      </w:r>
      <w:r w:rsidR="00DC307D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I'm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 w:rsidRPr="00DC307D">
        <w:rPr>
          <w:rFonts w:ascii="TimesNewRoman" w:hAnsi="TimesNewRoman" w:cs="TimesNewRoman"/>
          <w:b/>
          <w:sz w:val="28"/>
          <w:szCs w:val="28"/>
        </w:rPr>
        <w:t>always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glad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to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hear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from</w:t>
      </w:r>
      <w:proofErr w:type="spellEnd"/>
      <w:r w:rsidR="00DC307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DC307D">
        <w:rPr>
          <w:rFonts w:ascii="TimesNewRoman" w:hAnsi="TimesNewRoman" w:cs="TimesNewRoman"/>
          <w:sz w:val="28"/>
          <w:szCs w:val="28"/>
        </w:rPr>
        <w:t>you</w:t>
      </w:r>
      <w:r w:rsidR="00DC307D" w:rsidRPr="00DC307D">
        <w:rPr>
          <w:rFonts w:ascii="TimesNewRoman" w:hAnsi="TimesNewRoman" w:cs="TimesNewRoman"/>
          <w:sz w:val="28"/>
          <w:szCs w:val="28"/>
        </w:rPr>
        <w:t>.</w:t>
      </w:r>
      <w:proofErr w:type="gramEnd"/>
      <w:r w:rsidR="00DC307D" w:rsidRPr="00DC307D">
        <w:rPr>
          <w:rFonts w:ascii="TimesNewRoman" w:hAnsi="TimesNewRoman" w:cs="TimesNewRoman"/>
          <w:sz w:val="28"/>
          <w:szCs w:val="28"/>
        </w:rPr>
        <w:t>\</w:t>
      </w:r>
      <w:proofErr w:type="spellEnd"/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I</w:t>
      </w:r>
      <w:r w:rsidR="00DC307D" w:rsidRPr="00DC307D">
        <w:rPr>
          <w:rFonts w:ascii="TimesNewRoman" w:hAnsi="TimesNewRoman" w:cs="TimesNewRoman"/>
          <w:sz w:val="28"/>
          <w:szCs w:val="28"/>
        </w:rPr>
        <w:t>’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m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delighted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to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receive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you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  <w:lang w:val="en-US"/>
        </w:rPr>
        <w:t>letter</w:t>
      </w:r>
      <w:r w:rsidR="00DC307D" w:rsidRPr="00DC307D">
        <w:rPr>
          <w:rFonts w:ascii="TimesNewRoman" w:hAnsi="TimesNewRoman" w:cs="TimesNewRoman"/>
          <w:sz w:val="28"/>
          <w:szCs w:val="28"/>
        </w:rPr>
        <w:t xml:space="preserve"> </w:t>
      </w:r>
      <w:r w:rsidR="00DC307D" w:rsidRPr="00DC307D">
        <w:rPr>
          <w:rFonts w:ascii="TimesNewRoman" w:hAnsi="TimesNewRoman" w:cs="TimesNewRoman"/>
          <w:b/>
          <w:sz w:val="28"/>
          <w:szCs w:val="28"/>
          <w:lang w:val="en-US"/>
        </w:rPr>
        <w:t>again</w:t>
      </w:r>
      <w:r w:rsidR="00DC307D" w:rsidRPr="00DC307D">
        <w:rPr>
          <w:rFonts w:ascii="TimesNewRoman" w:hAnsi="TimesNewRoman" w:cs="TimesNewRoman"/>
          <w:sz w:val="28"/>
          <w:szCs w:val="28"/>
        </w:rPr>
        <w:t>)</w:t>
      </w:r>
    </w:p>
    <w:p w:rsidR="004B028E" w:rsidRPr="005964FB" w:rsidRDefault="005964FB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021908">
        <w:rPr>
          <w:rFonts w:ascii="TimesNewRoman" w:hAnsi="TimesNewRoman" w:cs="TimesNewRoman"/>
          <w:sz w:val="28"/>
          <w:szCs w:val="28"/>
        </w:rPr>
        <w:t xml:space="preserve">4. </w:t>
      </w:r>
      <w:r w:rsidR="004B028E" w:rsidRPr="00747A09">
        <w:rPr>
          <w:rFonts w:ascii="TimesNewRoman" w:hAnsi="TimesNewRoman" w:cs="TimesNewRoman"/>
          <w:sz w:val="28"/>
          <w:szCs w:val="28"/>
        </w:rPr>
        <w:t xml:space="preserve">Основная часть: </w:t>
      </w:r>
      <w:r w:rsidR="004B028E" w:rsidRPr="00DC307D">
        <w:rPr>
          <w:rFonts w:ascii="TimesNewRoman" w:hAnsi="TimesNewRoman" w:cs="TimesNewRoman"/>
          <w:b/>
          <w:sz w:val="28"/>
          <w:szCs w:val="28"/>
        </w:rPr>
        <w:t>ответы на вопросы</w:t>
      </w:r>
      <w:r w:rsidR="00DC307D">
        <w:rPr>
          <w:rFonts w:ascii="TimesNewRoman" w:hAnsi="TimesNewRoman" w:cs="TimesNewRoman"/>
          <w:b/>
          <w:sz w:val="28"/>
          <w:szCs w:val="28"/>
        </w:rPr>
        <w:t xml:space="preserve"> (</w:t>
      </w:r>
      <w:proofErr w:type="spellStart"/>
      <w:r w:rsidR="00DC307D">
        <w:rPr>
          <w:rFonts w:ascii="TimesNewRoman" w:hAnsi="TimesNewRoman" w:cs="TimesNewRoman"/>
          <w:b/>
          <w:sz w:val="28"/>
          <w:szCs w:val="28"/>
        </w:rPr>
        <w:t>развернутые\</w:t>
      </w:r>
      <w:proofErr w:type="spellEnd"/>
      <w:r w:rsidR="00DC307D">
        <w:rPr>
          <w:rFonts w:ascii="TimesNewRoman" w:hAnsi="TimesNewRoman" w:cs="TimesNewRoman"/>
          <w:b/>
          <w:sz w:val="28"/>
          <w:szCs w:val="28"/>
        </w:rPr>
        <w:t xml:space="preserve"> не односложные)</w:t>
      </w:r>
      <w:r w:rsidR="004B028E" w:rsidRPr="00747A09">
        <w:rPr>
          <w:rFonts w:ascii="TimesNewRoman" w:hAnsi="TimesNewRoman" w:cs="TimesNewRoman"/>
          <w:sz w:val="28"/>
          <w:szCs w:val="28"/>
        </w:rPr>
        <w:t xml:space="preserve">, поставленные в письме. В </w:t>
      </w:r>
      <w:r w:rsidR="00DC307D">
        <w:rPr>
          <w:rFonts w:ascii="TimesNewRoman" w:hAnsi="TimesNewRoman" w:cs="TimesNewRoman"/>
          <w:sz w:val="28"/>
          <w:szCs w:val="28"/>
        </w:rPr>
        <w:t xml:space="preserve">этом же или в </w:t>
      </w:r>
      <w:r w:rsidR="004B028E" w:rsidRPr="00747A09">
        <w:rPr>
          <w:rFonts w:ascii="TimesNewRoman" w:hAnsi="TimesNewRoman" w:cs="TimesNewRoman"/>
          <w:sz w:val="28"/>
          <w:szCs w:val="28"/>
        </w:rPr>
        <w:t xml:space="preserve">третьем абзаце </w:t>
      </w:r>
      <w:r w:rsidR="004B028E" w:rsidRPr="00DC307D">
        <w:rPr>
          <w:rFonts w:ascii="TimesNewRoman" w:hAnsi="TimesNewRoman" w:cs="TimesNewRoman"/>
          <w:b/>
          <w:sz w:val="28"/>
          <w:szCs w:val="28"/>
        </w:rPr>
        <w:t>зада</w:t>
      </w:r>
      <w:r w:rsidR="00747A09" w:rsidRPr="00DC307D">
        <w:rPr>
          <w:rFonts w:ascii="TimesNewRoman" w:hAnsi="TimesNewRoman" w:cs="TimesNewRoman"/>
          <w:b/>
          <w:sz w:val="28"/>
          <w:szCs w:val="28"/>
        </w:rPr>
        <w:t>й</w:t>
      </w:r>
      <w:r w:rsidR="004B028E" w:rsidRPr="00DC307D">
        <w:rPr>
          <w:rFonts w:ascii="TimesNewRoman" w:hAnsi="TimesNewRoman" w:cs="TimesNewRoman"/>
          <w:b/>
          <w:sz w:val="28"/>
          <w:szCs w:val="28"/>
        </w:rPr>
        <w:t>те вопросы</w:t>
      </w:r>
      <w:r w:rsidR="004B028E" w:rsidRPr="00747A09">
        <w:rPr>
          <w:rFonts w:ascii="TimesNewRoman" w:hAnsi="TimesNewRoman" w:cs="TimesNewRoman"/>
          <w:sz w:val="28"/>
          <w:szCs w:val="28"/>
        </w:rPr>
        <w:t xml:space="preserve"> </w:t>
      </w:r>
      <w:r w:rsidR="00DC307D">
        <w:rPr>
          <w:rFonts w:ascii="TimesNewRoman" w:hAnsi="TimesNewRoman" w:cs="TimesNewRoman"/>
          <w:sz w:val="28"/>
          <w:szCs w:val="28"/>
        </w:rPr>
        <w:t xml:space="preserve">(все </w:t>
      </w:r>
      <w:r w:rsidR="00DC307D" w:rsidRPr="00DC307D">
        <w:rPr>
          <w:rFonts w:ascii="TimesNewRoman" w:hAnsi="TimesNewRoman" w:cs="TimesNewRoman"/>
          <w:b/>
          <w:sz w:val="28"/>
          <w:szCs w:val="28"/>
        </w:rPr>
        <w:t xml:space="preserve">3 вопроса  точно соответствуют </w:t>
      </w:r>
      <w:proofErr w:type="gramStart"/>
      <w:r w:rsidR="00DC307D" w:rsidRPr="00DC307D">
        <w:rPr>
          <w:rFonts w:ascii="TimesNewRoman" w:hAnsi="TimesNewRoman" w:cs="TimesNewRoman"/>
          <w:b/>
          <w:sz w:val="28"/>
          <w:szCs w:val="28"/>
        </w:rPr>
        <w:t>предмету</w:t>
      </w:r>
      <w:proofErr w:type="gramEnd"/>
      <w:r w:rsidR="00DC307D" w:rsidRPr="00DC307D">
        <w:rPr>
          <w:rFonts w:ascii="TimesNewRoman" w:hAnsi="TimesNewRoman" w:cs="TimesNewRoman"/>
          <w:b/>
          <w:sz w:val="28"/>
          <w:szCs w:val="28"/>
        </w:rPr>
        <w:t xml:space="preserve"> указанному в письме</w:t>
      </w:r>
      <w:r w:rsidR="00DC307D">
        <w:rPr>
          <w:rFonts w:ascii="TimesNewRoman" w:hAnsi="TimesNewRoman" w:cs="TimesNewRoman"/>
          <w:sz w:val="28"/>
          <w:szCs w:val="28"/>
        </w:rPr>
        <w:t xml:space="preserve">) </w:t>
      </w:r>
      <w:r w:rsidR="004B028E" w:rsidRPr="00747A09">
        <w:rPr>
          <w:rFonts w:ascii="TimesNewRoman" w:hAnsi="TimesNewRoman" w:cs="TimesNewRoman"/>
          <w:sz w:val="28"/>
          <w:szCs w:val="28"/>
        </w:rPr>
        <w:t>на тему, указанную в письме</w:t>
      </w:r>
      <w:r>
        <w:rPr>
          <w:rFonts w:ascii="TimesNewRoman" w:hAnsi="TimesNewRoman" w:cs="TimesNewRoman"/>
          <w:sz w:val="28"/>
          <w:szCs w:val="28"/>
        </w:rPr>
        <w:t xml:space="preserve"> (на ремарку </w:t>
      </w:r>
      <w:r w:rsidRPr="005964FB">
        <w:rPr>
          <w:rFonts w:ascii="TimesNewRoman" w:hAnsi="TimesNewRoman" w:cs="TimesNewRoman"/>
          <w:sz w:val="28"/>
          <w:szCs w:val="28"/>
        </w:rPr>
        <w:t>‘</w:t>
      </w:r>
      <w:r>
        <w:rPr>
          <w:rFonts w:ascii="TimesNewRoman" w:hAnsi="TimesNewRoman" w:cs="TimesNewRoman"/>
          <w:sz w:val="28"/>
          <w:szCs w:val="28"/>
          <w:lang w:val="en-US"/>
        </w:rPr>
        <w:t>I</w:t>
      </w:r>
      <w:r w:rsidRPr="005964FB">
        <w:rPr>
          <w:rFonts w:ascii="TimesNewRoman" w:hAnsi="TimesNewRoman" w:cs="TimesNewRoman"/>
          <w:sz w:val="28"/>
          <w:szCs w:val="28"/>
        </w:rPr>
        <w:t>’</w:t>
      </w:r>
      <w:proofErr w:type="spellStart"/>
      <w:r>
        <w:rPr>
          <w:rFonts w:ascii="TimesNewRoman" w:hAnsi="TimesNewRoman" w:cs="TimesNewRoman"/>
          <w:sz w:val="28"/>
          <w:szCs w:val="28"/>
          <w:lang w:val="en-US"/>
        </w:rPr>
        <w:t>ve</w:t>
      </w:r>
      <w:proofErr w:type="spellEnd"/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recently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taken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a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dog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from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the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dog</w:t>
      </w:r>
      <w:r w:rsidRPr="005964F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shelter</w:t>
      </w:r>
      <w:r w:rsidRPr="005964FB">
        <w:rPr>
          <w:rFonts w:ascii="TimesNewRoman" w:hAnsi="TimesNewRoman" w:cs="TimesNewRoman"/>
          <w:sz w:val="28"/>
          <w:szCs w:val="28"/>
        </w:rPr>
        <w:t xml:space="preserve">” </w:t>
      </w:r>
      <w:r>
        <w:rPr>
          <w:rFonts w:ascii="TimesNewRoman" w:hAnsi="TimesNewRoman" w:cs="TimesNewRoman"/>
          <w:sz w:val="28"/>
          <w:szCs w:val="28"/>
        </w:rPr>
        <w:t xml:space="preserve">будут зачтены только вопросы </w:t>
      </w:r>
      <w:r w:rsidRPr="005964FB">
        <w:rPr>
          <w:rFonts w:ascii="TimesNewRoman" w:hAnsi="TimesNewRoman" w:cs="TimesNewRoman"/>
          <w:b/>
          <w:sz w:val="28"/>
          <w:szCs w:val="28"/>
        </w:rPr>
        <w:t>о самой собаке</w:t>
      </w:r>
      <w:r>
        <w:rPr>
          <w:rFonts w:ascii="TimesNewRoman" w:hAnsi="TimesNewRoman" w:cs="TimesNewRoman"/>
          <w:sz w:val="28"/>
          <w:szCs w:val="28"/>
        </w:rPr>
        <w:t>. Вопросы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: Have </w:t>
      </w:r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 xml:space="preserve">you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bought any toys for it? Have </w:t>
      </w:r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>you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given it a name? \ Have </w:t>
      </w:r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>you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taught your dogs some commands?  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- </w:t>
      </w:r>
      <w:proofErr w:type="spellStart"/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>не</w:t>
      </w:r>
      <w:proofErr w:type="spellEnd"/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 xml:space="preserve"> </w:t>
      </w:r>
      <w:proofErr w:type="spellStart"/>
      <w:r w:rsidRPr="005964FB">
        <w:rPr>
          <w:rFonts w:ascii="TimesNewRoman" w:hAnsi="TimesNewRoman" w:cs="TimesNewRoman"/>
          <w:b/>
          <w:sz w:val="28"/>
          <w:szCs w:val="28"/>
          <w:lang w:val="en-US"/>
        </w:rPr>
        <w:t>будут</w:t>
      </w:r>
      <w:proofErr w:type="spellEnd"/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  <w:lang w:val="en-US"/>
        </w:rPr>
        <w:t>приняты</w:t>
      </w:r>
      <w:proofErr w:type="spellEnd"/>
      <w:r w:rsidRPr="005964FB">
        <w:rPr>
          <w:rFonts w:ascii="TimesNewRoman" w:hAnsi="TimesNewRoman" w:cs="TimesNewRoman"/>
          <w:sz w:val="28"/>
          <w:szCs w:val="28"/>
          <w:lang w:val="en-US"/>
        </w:rPr>
        <w:t>)</w:t>
      </w:r>
    </w:p>
    <w:p w:rsidR="004B028E" w:rsidRPr="00747A09" w:rsidRDefault="004B028E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</w:rPr>
      </w:pP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5. </w:t>
      </w:r>
      <w:r w:rsidRPr="00747A09">
        <w:rPr>
          <w:rFonts w:ascii="TimesNewRoman" w:hAnsi="TimesNewRoman" w:cs="TimesNewRoman"/>
          <w:sz w:val="28"/>
          <w:szCs w:val="28"/>
        </w:rPr>
        <w:t>Фраза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о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том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, </w:t>
      </w:r>
      <w:r w:rsidRPr="00747A09">
        <w:rPr>
          <w:rFonts w:ascii="TimesNewRoman" w:hAnsi="TimesNewRoman" w:cs="TimesNewRoman"/>
          <w:sz w:val="28"/>
          <w:szCs w:val="28"/>
        </w:rPr>
        <w:t>что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вы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ждете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ответе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на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sz w:val="28"/>
          <w:szCs w:val="28"/>
        </w:rPr>
        <w:t>письмо</w:t>
      </w:r>
      <w:r w:rsidRPr="005964FB">
        <w:rPr>
          <w:rFonts w:ascii="TimesNewRoman" w:hAnsi="TimesNewRoman" w:cs="TimesNewRoman"/>
          <w:sz w:val="28"/>
          <w:szCs w:val="28"/>
          <w:lang w:val="en-US"/>
        </w:rPr>
        <w:t xml:space="preserve">. 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>(</w:t>
      </w:r>
      <w:r w:rsidR="00747A09" w:rsidRPr="00747A09">
        <w:rPr>
          <w:rFonts w:ascii="TimesNewRoman" w:hAnsi="TimesNewRoman" w:cs="TimesNewRoman"/>
          <w:sz w:val="28"/>
          <w:szCs w:val="28"/>
          <w:lang w:val="en-US"/>
        </w:rPr>
        <w:t>I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 xml:space="preserve">’m) looking forward to hearing from you\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Drop me a line. 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\ 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Keep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in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touch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>.</w:t>
      </w:r>
      <w:r w:rsidR="00747A09"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Take</w:t>
      </w:r>
      <w:r w:rsidR="00747A09"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care</w:t>
      </w:r>
      <w:r w:rsidR="00747A09" w:rsidRPr="00747A09">
        <w:rPr>
          <w:rFonts w:ascii="TimesNewRoman" w:hAnsi="TimesNewRoman" w:cs="TimesNewRoman"/>
          <w:b/>
          <w:bCs/>
          <w:sz w:val="28"/>
          <w:szCs w:val="28"/>
        </w:rPr>
        <w:t>.</w:t>
      </w:r>
      <w:r w:rsidRPr="00747A09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:rsidR="004B028E" w:rsidRPr="0038605D" w:rsidRDefault="004B028E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747A09">
        <w:rPr>
          <w:rFonts w:ascii="TimesNewRoman" w:hAnsi="TimesNewRoman" w:cs="TimesNewRoman"/>
          <w:sz w:val="28"/>
          <w:szCs w:val="28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6. </w:t>
      </w:r>
      <w:r w:rsidRPr="00747A09">
        <w:rPr>
          <w:rFonts w:ascii="TimesNewRoman" w:hAnsi="TimesNewRoman" w:cs="TimesNewRoman"/>
          <w:sz w:val="28"/>
          <w:szCs w:val="28"/>
        </w:rPr>
        <w:t>Пожелания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="008766E9">
        <w:rPr>
          <w:rFonts w:ascii="TimesNewRoman" w:hAnsi="TimesNewRoman" w:cs="TimesNewRoman"/>
          <w:sz w:val="28"/>
          <w:szCs w:val="28"/>
          <w:lang w:val="en-US"/>
        </w:rPr>
        <w:t>–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proofErr w:type="spellStart"/>
      <w:r w:rsidR="00747A09" w:rsidRPr="005964FB">
        <w:rPr>
          <w:rFonts w:ascii="TimesNewRoman" w:hAnsi="TimesNewRoman" w:cs="TimesNewRoman"/>
          <w:b/>
          <w:sz w:val="28"/>
          <w:szCs w:val="28"/>
          <w:lang w:val="en-US"/>
        </w:rPr>
        <w:t>слева</w:t>
      </w:r>
      <w:proofErr w:type="spellEnd"/>
      <w:r w:rsidR="008766E9" w:rsidRPr="0038605D">
        <w:rPr>
          <w:rFonts w:ascii="TimesNewRoman" w:hAnsi="TimesNewRoman" w:cs="TimesNewRoman"/>
          <w:sz w:val="28"/>
          <w:szCs w:val="28"/>
          <w:lang w:val="en-US"/>
        </w:rPr>
        <w:t xml:space="preserve">: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Best</w:t>
      </w:r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wishes</w:t>
      </w:r>
      <w:proofErr w:type="gramStart"/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>,\</w:t>
      </w:r>
      <w:proofErr w:type="gramEnd"/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Best</w:t>
      </w:r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regards</w:t>
      </w:r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, \ </w:t>
      </w:r>
      <w:r w:rsidRP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Yours</w:t>
      </w:r>
      <w:r w:rsidRPr="0038605D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, </w:t>
      </w:r>
    </w:p>
    <w:p w:rsidR="004B028E" w:rsidRPr="00021908" w:rsidRDefault="004B028E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="00021908">
        <w:rPr>
          <w:rFonts w:ascii="TimesNewRoman" w:hAnsi="TimesNewRoman" w:cs="TimesNewRoman"/>
          <w:sz w:val="28"/>
          <w:szCs w:val="28"/>
        </w:rPr>
        <w:t xml:space="preserve">7. </w:t>
      </w:r>
      <w:r w:rsidR="00021908" w:rsidRPr="00021908">
        <w:rPr>
          <w:rFonts w:ascii="TimesNewRoman" w:hAnsi="TimesNewRoman" w:cs="TimesNewRoman"/>
          <w:sz w:val="28"/>
          <w:szCs w:val="28"/>
        </w:rPr>
        <w:t>И</w:t>
      </w:r>
      <w:r w:rsidRPr="00747A09">
        <w:rPr>
          <w:rFonts w:ascii="TimesNewRoman" w:hAnsi="TimesNewRoman" w:cs="TimesNewRoman"/>
          <w:sz w:val="28"/>
          <w:szCs w:val="28"/>
        </w:rPr>
        <w:t xml:space="preserve">мя </w:t>
      </w:r>
    </w:p>
    <w:p w:rsidR="00021908" w:rsidRPr="00021908" w:rsidRDefault="00021908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021908">
        <w:rPr>
          <w:rFonts w:ascii="TimesNewRoman" w:hAnsi="TimesNewRoman" w:cs="TimesNewRoman"/>
          <w:sz w:val="28"/>
          <w:szCs w:val="28"/>
        </w:rPr>
        <w:t xml:space="preserve">8.  </w:t>
      </w:r>
      <w:r>
        <w:rPr>
          <w:rFonts w:ascii="TimesNewRoman" w:hAnsi="TimesNewRoman" w:cs="TimesNewRoman"/>
          <w:sz w:val="28"/>
          <w:szCs w:val="28"/>
        </w:rPr>
        <w:t>Не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забудьте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 w:rsidRPr="00594184">
        <w:rPr>
          <w:rFonts w:ascii="TimesNewRoman" w:hAnsi="TimesNewRoman" w:cs="TimesNewRoman"/>
          <w:b/>
          <w:sz w:val="28"/>
          <w:szCs w:val="28"/>
        </w:rPr>
        <w:t>мостики- переходы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одного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аспекта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аьзаца</w:t>
      </w:r>
      <w:proofErr w:type="spellEnd"/>
      <w:r>
        <w:rPr>
          <w:rFonts w:ascii="TimesNewRoman" w:hAnsi="TimesNewRoman" w:cs="TimesNewRoman"/>
          <w:sz w:val="28"/>
          <w:szCs w:val="28"/>
        </w:rPr>
        <w:t>) к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другому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(вербальное</w:t>
      </w:r>
      <w:proofErr w:type="gramStart"/>
      <w:r w:rsidRPr="00594184">
        <w:rPr>
          <w:rFonts w:ascii="TimesNewRoman" w:hAnsi="TimesNewRoman" w:cs="TimesNewRoman"/>
          <w:sz w:val="28"/>
          <w:szCs w:val="28"/>
        </w:rPr>
        <w:t xml:space="preserve"> ,</w:t>
      </w:r>
      <w:proofErr w:type="gramEnd"/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все</w:t>
      </w:r>
      <w:r w:rsidRPr="00594184">
        <w:rPr>
          <w:rFonts w:ascii="TimesNewRoman" w:hAnsi="TimesNewRoman" w:cs="TimesNewRoman"/>
          <w:sz w:val="28"/>
          <w:szCs w:val="28"/>
        </w:rPr>
        <w:t xml:space="preserve"> –</w:t>
      </w:r>
      <w:r>
        <w:rPr>
          <w:rFonts w:ascii="TimesNewRoman" w:hAnsi="TimesNewRoman" w:cs="TimesNewRoman"/>
          <w:sz w:val="28"/>
          <w:szCs w:val="28"/>
        </w:rPr>
        <w:t>таки</w:t>
      </w:r>
      <w:r w:rsidRPr="0059418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общение</w:t>
      </w:r>
      <w:r w:rsidRPr="00594184">
        <w:rPr>
          <w:rFonts w:ascii="TimesNewRoman" w:hAnsi="TimesNewRoman" w:cs="TimesNewRoman"/>
          <w:sz w:val="28"/>
          <w:szCs w:val="28"/>
        </w:rPr>
        <w:t>!)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21908">
        <w:rPr>
          <w:rFonts w:ascii="TimesNewRoman" w:hAnsi="TimesNewRoman" w:cs="TimesNewRoman"/>
          <w:b/>
          <w:sz w:val="28"/>
          <w:szCs w:val="28"/>
        </w:rPr>
        <w:t>2</w:t>
      </w:r>
      <w:r w:rsidRPr="00021908">
        <w:rPr>
          <w:rFonts w:ascii="TimesNewRoman" w:hAnsi="TimesNewRoman" w:cs="TimesNewRoman"/>
          <w:sz w:val="28"/>
          <w:szCs w:val="28"/>
        </w:rPr>
        <w:t xml:space="preserve">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As</w:t>
      </w:r>
      <w:r w:rsidRPr="00021908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for</w:t>
      </w:r>
      <w:r w:rsidRPr="00021908">
        <w:rPr>
          <w:rFonts w:ascii="TimesNewRoman" w:hAnsi="TimesNewRoman" w:cs="TimesNewRoman"/>
          <w:b/>
          <w:sz w:val="28"/>
          <w:szCs w:val="28"/>
        </w:rPr>
        <w:t xml:space="preserve"> 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questions regarding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zoos</w:t>
      </w:r>
      <w:r w:rsidRPr="00594184">
        <w:rPr>
          <w:rFonts w:ascii="TimesNewRoman" w:hAnsi="TimesNewRoman" w:cs="TimesNewRoman"/>
          <w:sz w:val="28"/>
          <w:szCs w:val="28"/>
          <w:lang w:val="en-US"/>
        </w:rPr>
        <w:t xml:space="preserve">, 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>they're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,</w:t>
      </w:r>
      <w:r w:rsidRPr="00594184">
        <w:rPr>
          <w:rFonts w:ascii="TimesNewRoman" w:hAnsi="TimesNewRoman" w:cs="TimesNewRoman"/>
          <w:sz w:val="28"/>
          <w:szCs w:val="28"/>
          <w:lang w:val="en-US"/>
        </w:rPr>
        <w:t xml:space="preserve"> apparently</w:t>
      </w:r>
      <w:r>
        <w:rPr>
          <w:rFonts w:ascii="TimesNewRoman" w:hAnsi="TimesNewRoman" w:cs="TimesNewRoman"/>
          <w:sz w:val="28"/>
          <w:szCs w:val="28"/>
          <w:lang w:val="en-US"/>
        </w:rPr>
        <w:t>, beneficial.</w:t>
      </w:r>
      <w:r w:rsidRPr="00594184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\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As to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our celebrations, we in Russia observe a variety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of  traditional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holidays such as… \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 xml:space="preserve">You are interested if </w:t>
      </w:r>
      <w:r>
        <w:rPr>
          <w:rFonts w:ascii="TimesNewRoman" w:hAnsi="TimesNewRoman" w:cs="TimesNewRoman"/>
          <w:b/>
          <w:sz w:val="28"/>
          <w:szCs w:val="28"/>
          <w:lang w:val="en-US"/>
        </w:rPr>
        <w:t>\whether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 xml:space="preserve"> I celebrate </w:t>
      </w:r>
      <w:r>
        <w:rPr>
          <w:rFonts w:ascii="TimesNewRoman" w:hAnsi="TimesNewRoman" w:cs="TimesNewRoman"/>
          <w:sz w:val="28"/>
          <w:szCs w:val="28"/>
          <w:lang w:val="en-US"/>
        </w:rPr>
        <w:t>some common holidays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. I’m trying to answer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…\ 2\3 </w:t>
      </w:r>
      <w:proofErr w:type="gramStart"/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What</w:t>
      </w:r>
      <w:proofErr w:type="gramEnd"/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 xml:space="preserve"> great news I’ve heard about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the dog! \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As to the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dog you’ve taken, …\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It was awesome to hear from you about the dog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.\ 3- 4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That’s all for now. I’ve got to get down to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some work…\ </w:t>
      </w:r>
      <w:r w:rsidRPr="00021908">
        <w:rPr>
          <w:rFonts w:ascii="TimesNewRoman" w:hAnsi="TimesNewRoman" w:cs="TimesNewRoman"/>
          <w:b/>
          <w:sz w:val="28"/>
          <w:szCs w:val="28"/>
          <w:lang w:val="en-US"/>
        </w:rPr>
        <w:t>I have to finish the letter as</w:t>
      </w:r>
      <w:r>
        <w:rPr>
          <w:rFonts w:ascii="TimesNewRoman" w:hAnsi="TimesNewRoman" w:cs="TimesNewRoman"/>
          <w:b/>
          <w:sz w:val="28"/>
          <w:szCs w:val="28"/>
          <w:lang w:val="en-US"/>
        </w:rPr>
        <w:t>\ because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I’m late for my extra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class .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\My friend is calling me to go out)</w:t>
      </w:r>
    </w:p>
    <w:p w:rsidR="00021908" w:rsidRPr="00021908" w:rsidRDefault="00021908" w:rsidP="00021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96223">
        <w:rPr>
          <w:rFonts w:ascii="TimesNewRoman" w:hAnsi="TimesNewRoman" w:cs="TimesNewRoman"/>
          <w:sz w:val="28"/>
          <w:szCs w:val="28"/>
        </w:rPr>
        <w:t>В этом задании важно:</w:t>
      </w:r>
    </w:p>
    <w:p w:rsidR="004B028E" w:rsidRPr="00796223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96223">
        <w:rPr>
          <w:rFonts w:ascii="TimesNewRoman" w:hAnsi="TimesNewRoman" w:cs="TimesNewRoman"/>
          <w:sz w:val="28"/>
          <w:szCs w:val="28"/>
        </w:rPr>
        <w:t xml:space="preserve">ответить на </w:t>
      </w:r>
      <w:r w:rsidRPr="00796223">
        <w:rPr>
          <w:rFonts w:ascii="TimesNewRoman" w:hAnsi="TimesNewRoman" w:cs="TimesNewRoman"/>
          <w:b/>
          <w:bCs/>
          <w:sz w:val="28"/>
          <w:szCs w:val="28"/>
        </w:rPr>
        <w:t>все (3)</w:t>
      </w:r>
      <w:r w:rsidRPr="00796223">
        <w:rPr>
          <w:rFonts w:ascii="TimesNewRoman" w:hAnsi="TimesNewRoman" w:cs="TimesNewRoman"/>
          <w:sz w:val="28"/>
          <w:szCs w:val="28"/>
        </w:rPr>
        <w:t xml:space="preserve"> поставленные в письме вопросы</w:t>
      </w:r>
      <w:r w:rsidR="00E456A0">
        <w:rPr>
          <w:rFonts w:ascii="TimesNewRoman" w:hAnsi="TimesNewRoman" w:cs="TimesNewRoman"/>
          <w:sz w:val="28"/>
          <w:szCs w:val="28"/>
        </w:rPr>
        <w:t xml:space="preserve"> – в развернутой форме</w:t>
      </w:r>
    </w:p>
    <w:p w:rsidR="004B028E" w:rsidRPr="00796223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96223">
        <w:rPr>
          <w:rFonts w:ascii="TimesNewRoman" w:hAnsi="TimesNewRoman" w:cs="TimesNewRoman"/>
          <w:sz w:val="28"/>
          <w:szCs w:val="28"/>
        </w:rPr>
        <w:t>задать</w:t>
      </w:r>
      <w:r w:rsidR="00E456A0">
        <w:rPr>
          <w:rFonts w:ascii="TimesNewRoman" w:hAnsi="TimesNewRoman" w:cs="TimesNewRoman"/>
          <w:sz w:val="28"/>
          <w:szCs w:val="28"/>
        </w:rPr>
        <w:t xml:space="preserve"> 3</w:t>
      </w:r>
      <w:r w:rsidRPr="00796223">
        <w:rPr>
          <w:rFonts w:ascii="TimesNewRoman" w:hAnsi="TimesNewRoman" w:cs="TimesNewRoman"/>
          <w:sz w:val="28"/>
          <w:szCs w:val="28"/>
        </w:rPr>
        <w:t xml:space="preserve"> вопрос</w:t>
      </w:r>
      <w:r w:rsidR="00E456A0">
        <w:rPr>
          <w:rFonts w:ascii="TimesNewRoman" w:hAnsi="TimesNewRoman" w:cs="TimesNewRoman"/>
          <w:sz w:val="28"/>
          <w:szCs w:val="28"/>
        </w:rPr>
        <w:t>а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</w:p>
    <w:p w:rsidR="00747A09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 w:rsidRPr="00796223">
        <w:rPr>
          <w:rFonts w:ascii="TimesNewRoman" w:hAnsi="TimesNewRoman" w:cs="TimesNewRoman"/>
          <w:sz w:val="28"/>
          <w:szCs w:val="28"/>
        </w:rPr>
        <w:t>соблюдать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неофициальный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стиль</w:t>
      </w:r>
      <w:r w:rsidR="00E456A0" w:rsidRPr="00E456A0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="00E456A0">
        <w:rPr>
          <w:rFonts w:ascii="TimesNewRoman" w:hAnsi="TimesNewRoman" w:cs="TimesNewRoman"/>
          <w:sz w:val="28"/>
          <w:szCs w:val="28"/>
          <w:lang w:val="en-US"/>
        </w:rPr>
        <w:t xml:space="preserve"> (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>contractions:</w:t>
      </w:r>
      <w:proofErr w:type="gramEnd"/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I’m not sure\ They’ve got lots of things to do</w:t>
      </w:r>
      <w:r w:rsidR="00747A09">
        <w:rPr>
          <w:rFonts w:ascii="TimesNewRoman" w:hAnsi="TimesNewRoman" w:cs="TimesNewRoman"/>
          <w:sz w:val="28"/>
          <w:szCs w:val="28"/>
          <w:lang w:val="en-US"/>
        </w:rPr>
        <w:t>\ just fancy\ What a nuisance</w:t>
      </w:r>
      <w:proofErr w:type="gramStart"/>
      <w:r w:rsidR="00747A09">
        <w:rPr>
          <w:rFonts w:ascii="TimesNewRoman" w:hAnsi="TimesNewRoman" w:cs="TimesNewRoman"/>
          <w:sz w:val="28"/>
          <w:szCs w:val="28"/>
          <w:lang w:val="en-US"/>
        </w:rPr>
        <w:t>!</w:t>
      </w:r>
      <w:r w:rsidR="00E456A0" w:rsidRPr="00E456A0">
        <w:rPr>
          <w:rFonts w:ascii="TimesNewRoman" w:hAnsi="TimesNewRoman" w:cs="TimesNewRoman"/>
          <w:sz w:val="28"/>
          <w:szCs w:val="28"/>
          <w:lang w:val="en-US"/>
        </w:rPr>
        <w:t>\</w:t>
      </w:r>
      <w:proofErr w:type="gramEnd"/>
      <w:r w:rsidR="00E456A0" w:rsidRPr="00E456A0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</w:p>
    <w:p w:rsidR="004B028E" w:rsidRPr="00796223" w:rsidRDefault="00E456A0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phraseology:</w:t>
      </w:r>
    </w:p>
    <w:p w:rsidR="004B028E" w:rsidRPr="00021908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It’s not </w:t>
      </w:r>
      <w:r w:rsidRPr="00796223">
        <w:rPr>
          <w:rFonts w:ascii="TimesNewRoman" w:hAnsi="TimesNewRoman" w:cs="TimesNewRoman"/>
          <w:b/>
          <w:bCs/>
          <w:sz w:val="28"/>
          <w:szCs w:val="28"/>
          <w:lang w:val="en-US"/>
        </w:rPr>
        <w:t>my cup of tea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\ I do it </w:t>
      </w:r>
      <w:r w:rsidRPr="00796223">
        <w:rPr>
          <w:rFonts w:ascii="TimesNewRoman" w:hAnsi="TimesNewRoman" w:cs="TimesNewRoman"/>
          <w:b/>
          <w:bCs/>
          <w:sz w:val="28"/>
          <w:szCs w:val="28"/>
          <w:lang w:val="en-US"/>
        </w:rPr>
        <w:t>once in a blue moon</w:t>
      </w:r>
      <w:r w:rsidR="00E456A0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\ He really has  a 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good </w:t>
      </w:r>
      <w:r w:rsidR="00E456A0">
        <w:rPr>
          <w:rFonts w:ascii="TimesNewRoman" w:hAnsi="TimesNewRoman" w:cs="TimesNewRoman"/>
          <w:b/>
          <w:bCs/>
          <w:sz w:val="28"/>
          <w:szCs w:val="28"/>
          <w:lang w:val="en-US"/>
        </w:rPr>
        <w:t>head for business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\ it’s as easy as pie\ </w:t>
      </w:r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>I fe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l</w:t>
      </w:r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>t like I was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on top of the world\ I was on cloud nine !</w:t>
      </w:r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proofErr w:type="gramStart"/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>it’s</w:t>
      </w:r>
      <w:proofErr w:type="gramEnd"/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awesome to get to know .. </w:t>
      </w:r>
      <w:proofErr w:type="gramStart"/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>at</w:t>
      </w:r>
      <w:proofErr w:type="gramEnd"/>
      <w:r w:rsid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the click of a button</w:t>
      </w:r>
      <w:r w:rsidR="00FA32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\ </w:t>
      </w:r>
      <w:r w:rsidR="00747A09" w:rsidRPr="000219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21908" w:rsidRPr="0002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 </w:t>
      </w:r>
      <w:r w:rsidR="00021908" w:rsidRPr="000219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was</w:t>
      </w:r>
      <w:r w:rsidR="00021908" w:rsidRPr="0002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out of </w:t>
      </w:r>
      <w:r w:rsidR="00021908" w:rsidRPr="000219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my</w:t>
      </w:r>
      <w:r w:rsidR="00021908" w:rsidRPr="0002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021908" w:rsidRPr="000219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element</w:t>
      </w:r>
      <w:r w:rsidR="00021908" w:rsidRPr="0002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02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at that crazy party,</w:t>
      </w:r>
      <w:r w:rsidR="00FA3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47A09" w:rsidRPr="00021908">
        <w:rPr>
          <w:rFonts w:ascii="Times New Roman" w:hAnsi="Times New Roman" w:cs="Times New Roman"/>
          <w:b/>
          <w:bCs/>
          <w:sz w:val="28"/>
          <w:szCs w:val="28"/>
          <w:lang w:val="en-US"/>
        </w:rPr>
        <w:t>etc.</w:t>
      </w:r>
      <w:r w:rsidRPr="0002190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</w:p>
    <w:p w:rsidR="004B028E" w:rsidRPr="00021908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 w:rsidRPr="00796223">
        <w:rPr>
          <w:rFonts w:ascii="TimesNewRoman" w:hAnsi="TimesNewRoman" w:cs="TimesNewRoman"/>
          <w:sz w:val="28"/>
          <w:szCs w:val="28"/>
        </w:rPr>
        <w:t>соблюдать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формат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неофициального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письма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 xml:space="preserve"> (</w:t>
      </w:r>
      <w:r w:rsidRPr="00796223">
        <w:rPr>
          <w:rFonts w:ascii="TimesNewRoman" w:hAnsi="TimesNewRoman" w:cs="TimesNewRoman"/>
          <w:sz w:val="28"/>
          <w:szCs w:val="28"/>
        </w:rPr>
        <w:t>вербальное</w:t>
      </w:r>
      <w:r w:rsidRPr="0002190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796223">
        <w:rPr>
          <w:rFonts w:ascii="TimesNewRoman" w:hAnsi="TimesNewRoman" w:cs="TimesNewRoman"/>
          <w:b/>
          <w:bCs/>
          <w:sz w:val="28"/>
          <w:szCs w:val="28"/>
        </w:rPr>
        <w:t>общение</w:t>
      </w:r>
      <w:r w:rsidRP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\ </w:t>
      </w:r>
      <w:r w:rsidRPr="00796223">
        <w:rPr>
          <w:rFonts w:ascii="TimesNewRoman" w:hAnsi="TimesNewRoman" w:cs="TimesNewRoman"/>
          <w:b/>
          <w:bCs/>
          <w:sz w:val="28"/>
          <w:szCs w:val="28"/>
        </w:rPr>
        <w:t>ссылки</w:t>
      </w:r>
      <w:r w:rsidRPr="00021908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</w:t>
      </w:r>
      <w:proofErr w:type="gramEnd"/>
    </w:p>
    <w:p w:rsidR="004B028E" w:rsidRPr="00796223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b/>
          <w:bCs/>
          <w:sz w:val="28"/>
          <w:szCs w:val="28"/>
          <w:lang w:val="en-US"/>
        </w:rPr>
        <w:t>As for</w:t>
      </w:r>
      <w:r w:rsidR="00FA3202">
        <w:rPr>
          <w:rFonts w:ascii="TimesNewRoman" w:hAnsi="TimesNewRoman" w:cs="TimesNewRoman"/>
          <w:b/>
          <w:bCs/>
          <w:sz w:val="28"/>
          <w:szCs w:val="28"/>
          <w:lang w:val="en-US"/>
        </w:rPr>
        <w:t>\ to</w:t>
      </w:r>
      <w:r w:rsidRPr="00796223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 …, \ What nice news I‘ve heard!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\ By the way,</w:t>
      </w:r>
      <w:r w:rsidR="00FA3202">
        <w:rPr>
          <w:rFonts w:ascii="TimesNewRoman" w:hAnsi="TimesNewRoman" w:cs="TimesNewRoman"/>
          <w:b/>
          <w:bCs/>
          <w:sz w:val="28"/>
          <w:szCs w:val="28"/>
          <w:lang w:val="en-US"/>
        </w:rPr>
        <w:t xml:space="preserve">\ anyway </w:t>
      </w:r>
      <w:r w:rsidR="00747A09">
        <w:rPr>
          <w:rFonts w:ascii="TimesNewRoman" w:hAnsi="TimesNewRoman" w:cs="TimesNewRoman"/>
          <w:b/>
          <w:bCs/>
          <w:sz w:val="28"/>
          <w:szCs w:val="28"/>
          <w:lang w:val="en-US"/>
        </w:rPr>
        <w:t>...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) </w:t>
      </w:r>
    </w:p>
    <w:p w:rsidR="004B028E" w:rsidRDefault="004B028E" w:rsidP="007962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96223">
        <w:rPr>
          <w:rFonts w:ascii="TimesNewRoman" w:hAnsi="TimesNewRoman" w:cs="TimesNewRoman"/>
          <w:sz w:val="28"/>
          <w:szCs w:val="28"/>
        </w:rPr>
        <w:t>написать</w:t>
      </w:r>
      <w:r w:rsidRPr="00712F58">
        <w:rPr>
          <w:rFonts w:ascii="TimesNewRoman" w:hAnsi="TimesNewRoman" w:cs="TimesNewRoman"/>
          <w:sz w:val="28"/>
          <w:szCs w:val="28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>не</w:t>
      </w:r>
      <w:r w:rsidRPr="00712F58">
        <w:rPr>
          <w:rFonts w:ascii="TimesNewRoman" w:hAnsi="TimesNewRoman" w:cs="TimesNewRoman"/>
          <w:sz w:val="28"/>
          <w:szCs w:val="28"/>
        </w:rPr>
        <w:t xml:space="preserve"> </w:t>
      </w:r>
      <w:r w:rsidRPr="00796223">
        <w:rPr>
          <w:rFonts w:ascii="TimesNewRoman" w:hAnsi="TimesNewRoman" w:cs="TimesNewRoman"/>
          <w:sz w:val="28"/>
          <w:szCs w:val="28"/>
        </w:rPr>
        <w:t xml:space="preserve">менее </w:t>
      </w:r>
      <w:r w:rsidRPr="00796223">
        <w:rPr>
          <w:rFonts w:ascii="TimesNewRoman" w:hAnsi="TimesNewRoman" w:cs="TimesNewRoman"/>
          <w:b/>
          <w:bCs/>
          <w:sz w:val="28"/>
          <w:szCs w:val="28"/>
        </w:rPr>
        <w:t>100</w:t>
      </w:r>
      <w:proofErr w:type="gramStart"/>
      <w:r w:rsidR="00FA3202" w:rsidRPr="00FA3202">
        <w:rPr>
          <w:rFonts w:ascii="TimesNewRoman" w:hAnsi="TimesNewRoman" w:cs="TimesNewRoman"/>
          <w:b/>
          <w:bCs/>
          <w:sz w:val="28"/>
          <w:szCs w:val="28"/>
        </w:rPr>
        <w:t xml:space="preserve">( </w:t>
      </w:r>
      <w:proofErr w:type="gramEnd"/>
      <w:r w:rsidR="00FA3202" w:rsidRPr="00FA3202">
        <w:rPr>
          <w:rFonts w:ascii="TimesNewRoman" w:hAnsi="TimesNewRoman" w:cs="TimesNewRoman"/>
          <w:b/>
          <w:bCs/>
          <w:sz w:val="28"/>
          <w:szCs w:val="28"/>
        </w:rPr>
        <w:t>90)</w:t>
      </w:r>
      <w:r w:rsidRPr="00796223">
        <w:rPr>
          <w:rFonts w:ascii="TimesNewRoman" w:hAnsi="TimesNewRoman" w:cs="TimesNewRoman"/>
          <w:sz w:val="28"/>
          <w:szCs w:val="28"/>
        </w:rPr>
        <w:t xml:space="preserve">, но не более </w:t>
      </w:r>
      <w:r w:rsidRPr="00796223">
        <w:rPr>
          <w:rFonts w:ascii="TimesNewRoman" w:hAnsi="TimesNewRoman" w:cs="TimesNewRoman"/>
          <w:b/>
          <w:bCs/>
          <w:sz w:val="28"/>
          <w:szCs w:val="28"/>
        </w:rPr>
        <w:t>140</w:t>
      </w:r>
      <w:r w:rsidR="00FA3202" w:rsidRPr="00FA3202">
        <w:rPr>
          <w:rFonts w:ascii="TimesNewRoman" w:hAnsi="TimesNewRoman" w:cs="TimesNewRoman"/>
          <w:sz w:val="28"/>
          <w:szCs w:val="28"/>
        </w:rPr>
        <w:t>(154)</w:t>
      </w:r>
      <w:r w:rsidRPr="00796223">
        <w:rPr>
          <w:rFonts w:ascii="TimesNewRoman" w:hAnsi="TimesNewRoman" w:cs="TimesNewRoman"/>
          <w:sz w:val="28"/>
          <w:szCs w:val="28"/>
        </w:rPr>
        <w:t xml:space="preserve">слов </w:t>
      </w:r>
    </w:p>
    <w:p w:rsidR="0038605D" w:rsidRPr="00796223" w:rsidRDefault="0038605D" w:rsidP="0038605D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8"/>
          <w:szCs w:val="28"/>
        </w:rPr>
      </w:pP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1) </w:t>
      </w:r>
      <w:proofErr w:type="spellStart"/>
      <w:r w:rsidRPr="0038605D">
        <w:rPr>
          <w:rFonts w:ascii="TimesNewRoman" w:hAnsi="TimesNewRoman" w:cs="TimesNewRoman"/>
          <w:sz w:val="28"/>
          <w:szCs w:val="28"/>
          <w:lang w:val="en-US"/>
        </w:rPr>
        <w:t>PrS</w:t>
      </w:r>
      <w:proofErr w:type="spellEnd"/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    Pr P\ Pr</w:t>
      </w:r>
      <w:r w:rsidR="0038605D" w:rsidRPr="0038605D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>P</w:t>
      </w:r>
      <w:r w:rsidR="0038605D" w:rsidRPr="0038605D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>C    P</w:t>
      </w:r>
      <w:r w:rsidR="0038605D">
        <w:rPr>
          <w:rFonts w:ascii="TimesNewRoman" w:hAnsi="TimesNewRoman" w:cs="TimesNewRoman"/>
          <w:sz w:val="28"/>
          <w:szCs w:val="28"/>
          <w:lang w:val="en-US"/>
        </w:rPr>
        <w:t xml:space="preserve">ast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>S</w:t>
      </w:r>
      <w:r w:rsidR="0038605D">
        <w:rPr>
          <w:rFonts w:ascii="TimesNewRoman" w:hAnsi="TimesNewRoman" w:cs="TimesNewRoman"/>
          <w:sz w:val="28"/>
          <w:szCs w:val="28"/>
          <w:lang w:val="en-US"/>
        </w:rPr>
        <w:t>imple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    F</w:t>
      </w:r>
      <w:r w:rsidR="0038605D">
        <w:rPr>
          <w:rFonts w:ascii="TimesNewRoman" w:hAnsi="TimesNewRoman" w:cs="TimesNewRoman"/>
          <w:sz w:val="28"/>
          <w:szCs w:val="28"/>
          <w:lang w:val="en-US"/>
        </w:rPr>
        <w:t xml:space="preserve">uture </w:t>
      </w:r>
      <w:proofErr w:type="gramStart"/>
      <w:r w:rsidRPr="0038605D">
        <w:rPr>
          <w:rFonts w:ascii="TimesNewRoman" w:hAnsi="TimesNewRoman" w:cs="TimesNewRoman"/>
          <w:sz w:val="28"/>
          <w:szCs w:val="28"/>
          <w:lang w:val="en-US"/>
        </w:rPr>
        <w:t>S</w:t>
      </w:r>
      <w:r w:rsidR="0038605D">
        <w:rPr>
          <w:rFonts w:ascii="TimesNewRoman" w:hAnsi="TimesNewRoman" w:cs="TimesNewRoman"/>
          <w:sz w:val="28"/>
          <w:szCs w:val="28"/>
          <w:lang w:val="en-US"/>
        </w:rPr>
        <w:t xml:space="preserve">imple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\</w:t>
      </w:r>
      <w:proofErr w:type="gramEnd"/>
      <w:r w:rsidR="0038605D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be going to  </w:t>
      </w:r>
    </w:p>
    <w:p w:rsidR="004B028E" w:rsidRPr="00712F58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2) </w:t>
      </w:r>
      <w:proofErr w:type="gramStart"/>
      <w:r w:rsidRPr="0038605D">
        <w:rPr>
          <w:rFonts w:ascii="TimesNewRoman" w:hAnsi="TimesNewRoman" w:cs="TimesNewRoman"/>
          <w:sz w:val="28"/>
          <w:szCs w:val="28"/>
          <w:lang w:val="en-US"/>
        </w:rPr>
        <w:t>informal</w:t>
      </w:r>
      <w:proofErr w:type="gramEnd"/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style</w:t>
      </w:r>
    </w:p>
    <w:p w:rsidR="004B028E" w:rsidRPr="00712F58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3) </w:t>
      </w:r>
      <w:proofErr w:type="gramStart"/>
      <w:r w:rsidRPr="0038605D">
        <w:rPr>
          <w:rFonts w:ascii="TimesNewRoman" w:hAnsi="TimesNewRoman" w:cs="TimesNewRoman"/>
          <w:sz w:val="28"/>
          <w:szCs w:val="28"/>
        </w:rPr>
        <w:t>средства</w:t>
      </w:r>
      <w:proofErr w:type="gramEnd"/>
      <w:r w:rsidRPr="00712F5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</w:rPr>
        <w:t>логической</w:t>
      </w:r>
      <w:r w:rsidRPr="00712F5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38605D">
        <w:rPr>
          <w:rFonts w:ascii="TimesNewRoman" w:hAnsi="TimesNewRoman" w:cs="TimesNewRoman"/>
          <w:sz w:val="28"/>
          <w:szCs w:val="28"/>
        </w:rPr>
        <w:t>связи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+ linking words</w:t>
      </w:r>
      <w:r w:rsidRPr="00712F58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Everyone makes their mistakes </w:t>
      </w:r>
      <w:proofErr w:type="gramStart"/>
      <w:r w:rsidRPr="0038605D">
        <w:rPr>
          <w:rFonts w:ascii="TimesNewRoman" w:hAnsi="TimesNewRoman" w:cs="TimesNewRoman"/>
          <w:sz w:val="28"/>
          <w:szCs w:val="28"/>
          <w:lang w:val="en-US"/>
        </w:rPr>
        <w:t>but  some</w:t>
      </w:r>
      <w:proofErr w:type="gramEnd"/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people learn from their mistakes. 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38605D">
        <w:rPr>
          <w:rFonts w:ascii="TimesNewRoman" w:hAnsi="TimesNewRoman" w:cs="TimesNewRoman"/>
          <w:sz w:val="28"/>
          <w:szCs w:val="28"/>
          <w:lang w:val="en-US"/>
        </w:rPr>
        <w:t>Everybody gets it</w:t>
      </w:r>
      <w:proofErr w:type="gramStart"/>
      <w:r w:rsidRPr="0038605D">
        <w:rPr>
          <w:rFonts w:ascii="TimesNewRoman" w:hAnsi="TimesNewRoman" w:cs="TimesNewRoman"/>
          <w:sz w:val="28"/>
          <w:szCs w:val="28"/>
          <w:lang w:val="en-US"/>
        </w:rPr>
        <w:t>,  don’t</w:t>
      </w:r>
      <w:proofErr w:type="gramEnd"/>
      <w:r w:rsidRPr="0038605D">
        <w:rPr>
          <w:rFonts w:ascii="TimesNewRoman" w:hAnsi="TimesNewRoman" w:cs="TimesNewRoman"/>
          <w:sz w:val="28"/>
          <w:szCs w:val="28"/>
          <w:lang w:val="en-US"/>
        </w:rPr>
        <w:t xml:space="preserve"> they?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8605D">
        <w:rPr>
          <w:rFonts w:ascii="TimesNewRoman" w:hAnsi="TimesNewRoman" w:cs="TimesNewRoman"/>
          <w:sz w:val="28"/>
          <w:szCs w:val="28"/>
        </w:rPr>
        <w:t xml:space="preserve">4) </w:t>
      </w:r>
      <w:proofErr w:type="gramStart"/>
      <w:r w:rsidR="0038605D">
        <w:rPr>
          <w:rFonts w:ascii="TimesNewRoman" w:hAnsi="TimesNewRoman" w:cs="TimesNewRoman"/>
          <w:sz w:val="28"/>
          <w:szCs w:val="28"/>
        </w:rPr>
        <w:t>Избегать начало</w:t>
      </w:r>
      <w:proofErr w:type="gramEnd"/>
      <w:r w:rsidR="0038605D">
        <w:rPr>
          <w:rFonts w:ascii="TimesNewRoman" w:hAnsi="TimesNewRoman" w:cs="TimesNewRoman"/>
          <w:sz w:val="28"/>
          <w:szCs w:val="28"/>
        </w:rPr>
        <w:t xml:space="preserve"> предложений с </w:t>
      </w:r>
      <w:r w:rsidRPr="0038605D">
        <w:rPr>
          <w:rFonts w:ascii="TimesNewRoman" w:hAnsi="TimesNewRoman" w:cs="TimesNewRoman"/>
          <w:sz w:val="28"/>
          <w:szCs w:val="28"/>
        </w:rPr>
        <w:t xml:space="preserve"> </w:t>
      </w:r>
      <w:r w:rsidR="0038605D" w:rsidRPr="0038605D">
        <w:rPr>
          <w:rFonts w:ascii="TimesNewRoman" w:hAnsi="TimesNewRoman" w:cs="TimesNewRoman"/>
          <w:sz w:val="28"/>
          <w:szCs w:val="28"/>
        </w:rPr>
        <w:t>“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>And</w:t>
      </w:r>
      <w:r w:rsidRPr="0038605D">
        <w:rPr>
          <w:rFonts w:ascii="TimesNewRoman" w:hAnsi="TimesNewRoman" w:cs="TimesNewRoman"/>
          <w:sz w:val="28"/>
          <w:szCs w:val="28"/>
        </w:rPr>
        <w:t xml:space="preserve">  \   </w:t>
      </w:r>
      <w:r w:rsidRPr="0038605D">
        <w:rPr>
          <w:rFonts w:ascii="TimesNewRoman" w:hAnsi="TimesNewRoman" w:cs="TimesNewRoman"/>
          <w:sz w:val="28"/>
          <w:szCs w:val="28"/>
          <w:lang w:val="en-US"/>
        </w:rPr>
        <w:t>But</w:t>
      </w:r>
      <w:r w:rsidR="0038605D" w:rsidRPr="0038605D">
        <w:rPr>
          <w:rFonts w:ascii="TimesNewRoman" w:hAnsi="TimesNewRoman" w:cs="TimesNewRoman"/>
          <w:sz w:val="28"/>
          <w:szCs w:val="28"/>
        </w:rPr>
        <w:t>”</w:t>
      </w:r>
      <w:r w:rsidRPr="0038605D">
        <w:rPr>
          <w:rFonts w:ascii="TimesNewRoman" w:hAnsi="TimesNewRoman" w:cs="TimesNewRoman"/>
          <w:sz w:val="28"/>
          <w:szCs w:val="28"/>
        </w:rPr>
        <w:t xml:space="preserve">    </w:t>
      </w:r>
    </w:p>
    <w:p w:rsidR="0038605D" w:rsidRPr="00FA3202" w:rsidRDefault="0038605D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8"/>
          <w:szCs w:val="28"/>
          <w:lang w:val="en-US"/>
        </w:rPr>
      </w:pP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b/>
          <w:color w:val="FF0000"/>
          <w:sz w:val="28"/>
          <w:szCs w:val="28"/>
          <w:lang w:val="en-US"/>
        </w:rPr>
        <w:t xml:space="preserve">40  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    Comment on the following statement.</w:t>
      </w:r>
    </w:p>
    <w:p w:rsidR="00796223" w:rsidRPr="0038605D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_____________________________________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796223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What is your opinion? Do you agree with this statement?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 xml:space="preserve">Write </w:t>
      </w:r>
      <w:r w:rsidRPr="00796223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200–250 words</w:t>
      </w:r>
      <w:r w:rsidRPr="00796223">
        <w:rPr>
          <w:rFonts w:ascii="TimesNewRoman" w:hAnsi="TimesNewRoman" w:cs="TimesNewRoman"/>
          <w:sz w:val="28"/>
          <w:szCs w:val="28"/>
          <w:lang w:val="en-US"/>
        </w:rPr>
        <w:t>.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Use the following plan: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– make an introduction (state the problem)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– express your personal opinion and give 2–3 reasons for your opinion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– express an opposing opinion and give 1–2 reasons for this opposing opinion</w:t>
      </w:r>
    </w:p>
    <w:p w:rsidR="00796223" w:rsidRP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– explain why you don’t agree with the opposing opinion</w:t>
      </w:r>
    </w:p>
    <w:p w:rsidR="00796223" w:rsidRDefault="00796223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  <w:r w:rsidRPr="00796223">
        <w:rPr>
          <w:rFonts w:ascii="TimesNewRoman" w:hAnsi="TimesNewRoman" w:cs="TimesNewRoman"/>
          <w:sz w:val="28"/>
          <w:szCs w:val="28"/>
          <w:lang w:val="en-US"/>
        </w:rPr>
        <w:t>– make a conclusion restating your position</w:t>
      </w:r>
    </w:p>
    <w:p w:rsidR="0038605D" w:rsidRPr="00712F58" w:rsidRDefault="0038605D" w:rsidP="007962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</w:p>
    <w:p w:rsidR="004B028E" w:rsidRPr="0038605D" w:rsidRDefault="004B028E" w:rsidP="003860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Для написания хорошего и логичного эссе вам необходимо, прежде всего, </w:t>
      </w:r>
      <w:r w:rsidRPr="0038605D"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  <w:t>четко понять поставленное задание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</w:p>
    <w:p w:rsidR="004B028E" w:rsidRDefault="004B028E" w:rsidP="003860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Задание обычно представляет собой высказывание из одного-двух предложений, например (противоположные мнения): «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Many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people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think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that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we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should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explore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space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and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visit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other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planets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However, some people say that space exploration is a waste of time and money.»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или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«Some of my friends say there is nothing better than reading a good book, while others would rather watch its film version». </w:t>
      </w:r>
    </w:p>
    <w:p w:rsidR="0038605D" w:rsidRPr="0038605D" w:rsidRDefault="0038605D" w:rsidP="003860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</w:pP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1) (semi-) formal style </w:t>
      </w:r>
      <w:proofErr w:type="gramStart"/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( </w:t>
      </w:r>
      <w:r w:rsidRPr="0038605D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no</w:t>
      </w:r>
      <w:proofErr w:type="gramEnd"/>
      <w:r w:rsidRPr="0038605D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contractions : cannot</w:t>
      </w:r>
      <w:r w:rsid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\does not provide any help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)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2)  соблюдение логики высказывания</w:t>
      </w:r>
      <w:r w:rsidR="0038605D"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- </w:t>
      </w:r>
      <w:r w:rsidR="0038605D" w:rsidRPr="0033665E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according</w:t>
      </w:r>
      <w:r w:rsidR="0038605D" w:rsidRPr="0033665E">
        <w:rPr>
          <w:rFonts w:ascii="TimesNewRoman,Italic" w:hAnsi="TimesNewRoman,Italic" w:cs="TimesNewRoman,Italic"/>
          <w:b/>
          <w:i/>
          <w:iCs/>
          <w:sz w:val="28"/>
          <w:szCs w:val="28"/>
        </w:rPr>
        <w:t xml:space="preserve"> </w:t>
      </w:r>
      <w:r w:rsidR="0038605D" w:rsidRPr="0033665E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to</w:t>
      </w:r>
      <w:r w:rsidR="0038605D"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the</w:t>
      </w:r>
      <w:r w:rsidR="0038605D"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plan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3) развернутая </w:t>
      </w:r>
      <w:r w:rsidRPr="0033665E">
        <w:rPr>
          <w:rFonts w:ascii="TimesNewRoman,Italic" w:hAnsi="TimesNewRoman,Italic" w:cs="TimesNewRoman,Italic"/>
          <w:b/>
          <w:i/>
          <w:iCs/>
          <w:sz w:val="28"/>
          <w:szCs w:val="28"/>
        </w:rPr>
        <w:t>аргументация</w:t>
      </w:r>
      <w:r w:rsidR="0033665E" w:rsidRPr="0033665E">
        <w:rPr>
          <w:rFonts w:ascii="TimesNewRoman,Italic" w:hAnsi="TimesNewRoman,Italic" w:cs="TimesNewRoman,Italic"/>
          <w:i/>
          <w:iCs/>
          <w:sz w:val="28"/>
          <w:szCs w:val="28"/>
        </w:rPr>
        <w:t xml:space="preserve"> (твой </w:t>
      </w:r>
      <w:proofErr w:type="spellStart"/>
      <w:r w:rsidR="0033665E" w:rsidRPr="0033665E">
        <w:rPr>
          <w:rFonts w:ascii="TimesNewRoman,Italic" w:hAnsi="TimesNewRoman,Italic" w:cs="TimesNewRoman,Italic"/>
          <w:i/>
          <w:iCs/>
          <w:sz w:val="28"/>
          <w:szCs w:val="28"/>
        </w:rPr>
        <w:t>довод+</w:t>
      </w:r>
      <w:proofErr w:type="spellEnd"/>
      <w:r w:rsidR="0033665E" w:rsidRPr="0033665E">
        <w:rPr>
          <w:rFonts w:ascii="TimesNewRoman,Italic" w:hAnsi="TimesNewRoman,Italic" w:cs="TimesNewRoman,Italic"/>
          <w:i/>
          <w:iCs/>
          <w:sz w:val="28"/>
          <w:szCs w:val="28"/>
        </w:rPr>
        <w:t xml:space="preserve"> оценочные </w:t>
      </w:r>
      <w:proofErr w:type="spellStart"/>
      <w:r w:rsidR="0033665E" w:rsidRPr="0033665E">
        <w:rPr>
          <w:rFonts w:ascii="TimesNewRoman,Italic" w:hAnsi="TimesNewRoman,Italic" w:cs="TimesNewRoman,Italic"/>
          <w:i/>
          <w:iCs/>
          <w:sz w:val="28"/>
          <w:szCs w:val="28"/>
        </w:rPr>
        <w:t>суждения+</w:t>
      </w:r>
      <w:proofErr w:type="spellEnd"/>
      <w:r w:rsidR="0033665E" w:rsidRPr="0033665E">
        <w:rPr>
          <w:rFonts w:ascii="TimesNewRoman,Italic" w:hAnsi="TimesNewRoman,Italic" w:cs="TimesNewRoman,Italic"/>
          <w:i/>
          <w:iCs/>
          <w:sz w:val="28"/>
          <w:szCs w:val="28"/>
        </w:rPr>
        <w:t xml:space="preserve"> пояснения или</w:t>
      </w:r>
      <w:r w:rsidRPr="00712F58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38605D" w:rsidRPr="00712F58">
        <w:rPr>
          <w:rFonts w:ascii="TimesNewRoman,Italic" w:hAnsi="TimesNewRoman,Italic" w:cs="TimesNewRoman,Italic"/>
          <w:i/>
          <w:iCs/>
          <w:sz w:val="28"/>
          <w:szCs w:val="28"/>
        </w:rPr>
        <w:t>примеры</w:t>
      </w:r>
      <w:r w:rsidR="0033665E">
        <w:rPr>
          <w:rFonts w:ascii="TimesNewRoman,Italic" w:hAnsi="TimesNewRoman,Italic" w:cs="TimesNewRoman,Italic"/>
          <w:i/>
          <w:iCs/>
          <w:sz w:val="28"/>
          <w:szCs w:val="28"/>
        </w:rPr>
        <w:t>)</w:t>
      </w:r>
    </w:p>
    <w:p w:rsidR="004B028E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b/>
          <w:i/>
          <w:iCs/>
          <w:sz w:val="28"/>
          <w:szCs w:val="28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4) лексика: антонимы и  синонимы \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avoid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repetitions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 w:rsidR="0033665E">
        <w:rPr>
          <w:rFonts w:ascii="TimesNewRoman,Italic" w:hAnsi="TimesNewRoman,Italic" w:cs="TimesNewRoman,Italic"/>
          <w:i/>
          <w:iCs/>
          <w:sz w:val="28"/>
          <w:szCs w:val="28"/>
        </w:rPr>
        <w:t xml:space="preserve">+ </w:t>
      </w:r>
      <w:r w:rsidR="0033665E" w:rsidRPr="0033665E">
        <w:rPr>
          <w:rFonts w:ascii="TimesNewRoman,Italic" w:hAnsi="TimesNewRoman,Italic" w:cs="TimesNewRoman,Italic"/>
          <w:b/>
          <w:i/>
          <w:iCs/>
          <w:sz w:val="28"/>
          <w:szCs w:val="28"/>
        </w:rPr>
        <w:t>запас прилагательных: описательных и оценочных</w:t>
      </w:r>
    </w:p>
    <w:p w:rsidR="0033665E" w:rsidRPr="0033665E" w:rsidRDefault="0033665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</w:pPr>
      <w:r w:rsidRPr="0033665E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5) </w:t>
      </w:r>
      <w:proofErr w:type="gramStart"/>
      <w:r w:rsidRPr="00105809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>избегат</w:t>
      </w:r>
      <w:r w:rsidRPr="00105809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ь</w:t>
      </w:r>
      <w:proofErr w:type="gramEnd"/>
      <w:r w:rsidRPr="0033665E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адресования</w:t>
      </w:r>
      <w:proofErr w:type="spellEnd"/>
      <w:r w:rsidRPr="0033665E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Pr="0033665E">
        <w:rPr>
          <w:rFonts w:ascii="TimesNewRoman,Italic" w:hAnsi="TimesNewRoman,Italic" w:cs="TimesNewRoman,Italic"/>
          <w:i/>
          <w:iCs/>
          <w:sz w:val="28"/>
          <w:szCs w:val="28"/>
        </w:rPr>
        <w:t>к</w:t>
      </w:r>
      <w:r w:rsidRPr="0033665E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Pr="00105809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lang w:val="en-US"/>
        </w:rPr>
        <w:t>you (you can\ for you, etc</w:t>
      </w:r>
      <w:r w:rsidRPr="0033665E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 xml:space="preserve">), </w:t>
      </w:r>
      <w:r w:rsidRPr="0033665E">
        <w:rPr>
          <w:rFonts w:ascii="TimesNewRoman,Italic" w:hAnsi="TimesNewRoman,Italic" w:cs="TimesNewRoman,Italic"/>
          <w:i/>
          <w:iCs/>
          <w:sz w:val="28"/>
          <w:szCs w:val="28"/>
        </w:rPr>
        <w:t>апеллировать</w:t>
      </w:r>
      <w:r w:rsidRPr="0033665E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Pr="0033665E">
        <w:rPr>
          <w:rFonts w:ascii="TimesNewRoman,Italic" w:hAnsi="TimesNewRoman,Italic" w:cs="TimesNewRoman,Italic"/>
          <w:i/>
          <w:iCs/>
          <w:sz w:val="28"/>
          <w:szCs w:val="28"/>
        </w:rPr>
        <w:t>к</w:t>
      </w:r>
      <w:r w:rsidRPr="0033665E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 xml:space="preserve">  </w:t>
      </w:r>
      <w:r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one</w:t>
      </w:r>
      <w:r w:rsidR="00105809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 xml:space="preserve">(any person \ ones (people\ my opponents\ </w:t>
      </w:r>
      <w:r w:rsidRPr="0033665E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residents\</w:t>
      </w:r>
      <w:r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city dwellers\</w:t>
      </w:r>
      <w:r w:rsidR="00105809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citizens of our country, etc.)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</w:pP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4)  Pr S \ Pr </w:t>
      </w:r>
      <w:proofErr w:type="gramStart"/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C  (</w:t>
      </w:r>
      <w:proofErr w:type="gramEnd"/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changing situations: these days) Pr P \Pr P C ( achievements) PS +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разнообразие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грамматических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>структур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 </w:t>
      </w:r>
      <w:r w:rsidR="0038605D"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+ </w:t>
      </w:r>
      <w:r w:rsid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 xml:space="preserve">the </w:t>
      </w:r>
      <w:r w:rsidR="0038605D" w:rsidRPr="0038605D">
        <w:rPr>
          <w:rFonts w:ascii="TimesNewRoman,Italic" w:hAnsi="TimesNewRoman,Italic" w:cs="TimesNewRoman,Italic"/>
          <w:i/>
          <w:iCs/>
          <w:sz w:val="28"/>
          <w:szCs w:val="28"/>
          <w:lang w:val="en-US"/>
        </w:rPr>
        <w:t>Passive Voice</w:t>
      </w:r>
    </w:p>
    <w:p w:rsidR="004B028E" w:rsidRPr="0038605D" w:rsidRDefault="004B028E" w:rsidP="0038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b/>
          <w:i/>
          <w:iCs/>
          <w:sz w:val="28"/>
          <w:szCs w:val="28"/>
        </w:rPr>
      </w:pPr>
      <w:r w:rsidRPr="0025510E">
        <w:rPr>
          <w:rFonts w:ascii="TimesNewRoman,Italic" w:hAnsi="TimesNewRoman,Italic" w:cs="TimesNewRoman,Italic"/>
          <w:i/>
          <w:iCs/>
          <w:sz w:val="28"/>
          <w:szCs w:val="28"/>
        </w:rPr>
        <w:t xml:space="preserve">5) </w:t>
      </w:r>
      <w:r w:rsidRPr="0038605D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linking</w:t>
      </w:r>
      <w:r w:rsidRPr="0025510E">
        <w:rPr>
          <w:rFonts w:ascii="TimesNewRoman,Italic" w:hAnsi="TimesNewRoman,Italic" w:cs="TimesNewRoman,Italic"/>
          <w:b/>
          <w:i/>
          <w:iCs/>
          <w:sz w:val="28"/>
          <w:szCs w:val="28"/>
        </w:rPr>
        <w:t xml:space="preserve"> </w:t>
      </w:r>
      <w:r w:rsidRPr="0038605D">
        <w:rPr>
          <w:rFonts w:ascii="TimesNewRoman,Italic" w:hAnsi="TimesNewRoman,Italic" w:cs="TimesNewRoman,Italic"/>
          <w:b/>
          <w:i/>
          <w:iCs/>
          <w:sz w:val="28"/>
          <w:szCs w:val="28"/>
          <w:lang w:val="en-US"/>
        </w:rPr>
        <w:t>words</w:t>
      </w:r>
    </w:p>
    <w:p w:rsidR="0025510E" w:rsidRPr="0025510E" w:rsidRDefault="004B028E" w:rsidP="0025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25510E">
        <w:rPr>
          <w:rFonts w:ascii="TimesNewRoman,Italic" w:hAnsi="TimesNewRoman,Italic" w:cs="TimesNewRoman,Italic"/>
          <w:i/>
          <w:iCs/>
          <w:sz w:val="28"/>
          <w:szCs w:val="28"/>
        </w:rPr>
        <w:t xml:space="preserve">6) </w:t>
      </w:r>
      <w:r w:rsidRPr="0038605D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орфография \ пунктуация </w:t>
      </w:r>
      <w:r w:rsidR="0025510E" w:rsidRPr="0025510E">
        <w:rPr>
          <w:rFonts w:ascii="TimesNewRoman,Italic" w:hAnsi="TimesNewRoman,Italic" w:cs="TimesNewRoman,Italic"/>
          <w:i/>
          <w:iCs/>
          <w:sz w:val="28"/>
          <w:szCs w:val="28"/>
        </w:rPr>
        <w:t>– проверить!</w:t>
      </w:r>
    </w:p>
    <w:p w:rsidR="0025510E" w:rsidRPr="00712F58" w:rsidRDefault="0025510E" w:rsidP="0025510E">
      <w:pPr>
        <w:ind w:hanging="360"/>
        <w:rPr>
          <w:color w:val="000000"/>
          <w:sz w:val="28"/>
          <w:szCs w:val="28"/>
          <w:u w:val="single"/>
        </w:rPr>
      </w:pP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 xml:space="preserve">1. State a problem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( two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 xml:space="preserve"> opposing points of view)</w:t>
      </w: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2. Express your personal opinion\view + 2\3 reasons\ argumentation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\examples</w:t>
      </w: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3. Opposing view + 1\2 reasons</w:t>
      </w:r>
      <w:r w:rsidRPr="00712F58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\examples</w:t>
      </w: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4. Explain why you disagree with the opposing point of view (+ your justification)</w:t>
      </w: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5. Conclusion: restate the problem and express your point of view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 xml:space="preserve"> </w:t>
      </w:r>
      <w:r w:rsidRPr="0025510E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once again</w:t>
      </w:r>
      <w:r w:rsidRPr="0025510E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 xml:space="preserve"> </w:t>
      </w:r>
    </w:p>
    <w:p w:rsidR="0025510E" w:rsidRPr="0025510E" w:rsidRDefault="0025510E" w:rsidP="0025510E">
      <w:pPr>
        <w:spacing w:after="120" w:line="240" w:lineRule="auto"/>
        <w:ind w:hanging="36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F7465C" w:rsidRPr="00F7465C" w:rsidRDefault="00712F58" w:rsidP="0025510E">
      <w:pPr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There exists an opinion that </w:t>
      </w:r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. </w:t>
      </w:r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However,\Nevertheless,\Yet some people do not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support this idea \ </w:t>
      </w:r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approve of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this idea\ </w:t>
      </w:r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this way of doing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…</w:t>
      </w:r>
    </w:p>
    <w:p w:rsidR="0025510E" w:rsidRPr="0025510E" w:rsidRDefault="0025510E" w:rsidP="00F7465C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It’s widely believed\thought (that)…    However, there are some people who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disagree that …\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disapprove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 V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ing</w:t>
      </w:r>
      <w:proofErr w:type="spellEnd"/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Some people think…, while</w:t>
      </w:r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\</w:t>
      </w:r>
      <w:proofErr w:type="gramStart"/>
      <w:r w:rsidR="00F74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whereas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others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do not agree with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this idea\ point of view</w:t>
      </w:r>
    </w:p>
    <w:p w:rsidR="0025510E" w:rsidRPr="0025510E" w:rsidRDefault="0025510E" w:rsidP="0025510E">
      <w:pPr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(Personally,) I think  \ I (firmly) believe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As far as I’m concerned,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\  In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my opinion\To my mind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Firstly\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first and foremost\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To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start with,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Also\What is more\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\</w:t>
      </w:r>
      <w:proofErr w:type="spellStart"/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Furtehermore</w:t>
      </w:r>
      <w:proofErr w:type="spellEnd"/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\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In addition\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Besides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,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Finally\Last but not 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least,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…</w:t>
      </w:r>
      <w:proofErr w:type="gramEnd"/>
    </w:p>
    <w:p w:rsidR="0025510E" w:rsidRPr="0025510E" w:rsidRDefault="00105809" w:rsidP="0025510E">
      <w:pPr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Nevertheless \ </w:t>
      </w:r>
      <w:r w:rsid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However,</w:t>
      </w:r>
      <w:r w:rsidR="0025510E"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it is thought (that)\ some people are convinced…  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Moreover, they think\ guess this approach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can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… </w:t>
      </w:r>
    </w:p>
    <w:p w:rsidR="0025510E" w:rsidRPr="0025510E" w:rsidRDefault="00105809" w:rsidP="0025510E">
      <w:pPr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(Although my opponents can be right, )</w:t>
      </w:r>
      <w:r w:rsidR="0025510E"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 cannot agree with their (point of) view because \</w:t>
      </w:r>
      <w:r w:rsid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25510E"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as…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 totally disagree with this opinion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…, (it can be true to some extent, though.)</w:t>
      </w:r>
    </w:p>
    <w:p w:rsidR="0025510E" w:rsidRPr="00105809" w:rsidRDefault="0025510E" w:rsidP="0025510E">
      <w:pPr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To sum up</w:t>
      </w:r>
      <w:proofErr w:type="gramStart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,\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In conclusion\ To conclude,  </w:t>
      </w:r>
      <w:r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although </w:t>
      </w:r>
      <w:r w:rsidR="00105809"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some people </w:t>
      </w:r>
      <w:r w:rsid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claim (-)</w:t>
      </w:r>
      <w:r w:rsidR="00105809"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…</w:t>
      </w:r>
      <w:r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, </w:t>
      </w:r>
      <w:r w:rsidR="00105809"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I still </w:t>
      </w:r>
      <w:r w:rsid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believe that…(+)</w:t>
      </w:r>
      <w:r w:rsidRPr="0010580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      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To my </w:t>
      </w:r>
      <w:r w:rsidR="00D128D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way of </w:t>
      </w:r>
      <w:proofErr w:type="gramStart"/>
      <w:r w:rsidR="00D128D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thinking  </w:t>
      </w:r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_</w:t>
      </w:r>
      <w:proofErr w:type="gramEnd"/>
      <w:r w:rsidR="001058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_______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is the best choice, especially \particularly for… because…</w:t>
      </w:r>
    </w:p>
    <w:p w:rsidR="0025510E" w:rsidRPr="0025510E" w:rsidRDefault="0025510E" w:rsidP="0025510E">
      <w:pPr>
        <w:spacing w:after="12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It is up to us to chose whether </w:t>
      </w:r>
      <w:r w:rsidRPr="0025510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use </w:t>
      </w:r>
      <w:proofErr w:type="gramStart"/>
      <w:r w:rsidRPr="0025510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gadgets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or</w:t>
      </w:r>
      <w:proofErr w:type="gramEnd"/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25510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not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…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 \ what to do\chose but we\ people had better be reasonable</w:t>
      </w:r>
      <w:r w:rsidR="00D128D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\sensible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enough not to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25510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be</w:t>
      </w:r>
      <w:r w:rsidR="0011160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come</w:t>
      </w:r>
      <w:r w:rsidRPr="0025510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 completely addicted\ depended on </w:t>
      </w:r>
      <w:r w:rsidRPr="00255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…</w:t>
      </w:r>
    </w:p>
    <w:p w:rsidR="004B028E" w:rsidRPr="004B028E" w:rsidRDefault="004B028E" w:rsidP="002551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писать эссе на черновике, надо контролировать врем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его может не хватить на переписывание. Поэтому </w:t>
      </w:r>
      <w:r w:rsidRPr="00AD5FC1">
        <w:rPr>
          <w:rFonts w:ascii="Times New Roman" w:hAnsi="Times New Roman" w:cs="Times New Roman"/>
          <w:b/>
          <w:i/>
          <w:iCs/>
          <w:sz w:val="28"/>
          <w:szCs w:val="28"/>
        </w:rPr>
        <w:t>письмо пиши набело</w:t>
      </w:r>
      <w:r w:rsidR="00AD5FC1">
        <w:rPr>
          <w:rFonts w:ascii="Times New Roman" w:hAnsi="Times New Roman" w:cs="Times New Roman"/>
          <w:b/>
          <w:i/>
          <w:iCs/>
          <w:sz w:val="28"/>
          <w:szCs w:val="28"/>
        </w:rPr>
        <w:t>, задание 40 изучи и составь план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5040"/>
        <w:gridCol w:w="5040"/>
      </w:tblGrid>
      <w:tr w:rsidR="004B028E" w:rsidTr="004B028E">
        <w:tc>
          <w:tcPr>
            <w:tcW w:w="10080" w:type="dxa"/>
            <w:gridSpan w:val="2"/>
          </w:tcPr>
          <w:p w:rsidR="004B028E" w:rsidRDefault="00D128D3" w:rsidP="003175A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Controversial issue\problem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4B028E" w:rsidRPr="00DC307D" w:rsidTr="004B028E">
        <w:tc>
          <w:tcPr>
            <w:tcW w:w="5040" w:type="dxa"/>
          </w:tcPr>
          <w:p w:rsidR="004B028E" w:rsidRPr="00712F58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Одни</w:t>
            </w:r>
            <w:r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видят</w:t>
            </w:r>
            <w:r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ее</w:t>
            </w:r>
            <w:r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так</w:t>
            </w:r>
            <w:r w:rsidR="003175AA"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it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’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s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widely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believed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that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…</w:t>
            </w:r>
          </w:p>
        </w:tc>
        <w:tc>
          <w:tcPr>
            <w:tcW w:w="5040" w:type="dxa"/>
          </w:tcPr>
          <w:p w:rsidR="004B028E" w:rsidRPr="00712F58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red"/>
              </w:rPr>
              <w:t>Другие</w:t>
            </w:r>
            <w:r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red"/>
                <w:lang w:val="en-US"/>
              </w:rPr>
              <w:t xml:space="preserve">  - </w:t>
            </w: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red"/>
              </w:rPr>
              <w:t>иначе</w:t>
            </w:r>
            <w:r w:rsidR="003175AA" w:rsidRPr="00712F5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However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others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do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not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approve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175AA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of</w:t>
            </w:r>
            <w:r w:rsidR="003175AA" w:rsidRPr="00712F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…</w:t>
            </w:r>
          </w:p>
        </w:tc>
      </w:tr>
      <w:tr w:rsidR="00D128D3" w:rsidTr="0021105B">
        <w:tc>
          <w:tcPr>
            <w:tcW w:w="5040" w:type="dxa"/>
          </w:tcPr>
          <w:p w:rsidR="00D128D3" w:rsidRDefault="00D128D3" w:rsidP="00D128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28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 xml:space="preserve">С этим </w:t>
            </w:r>
            <w:proofErr w:type="gramStart"/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соглас</w:t>
            </w:r>
            <w:r w:rsidRPr="00D128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</w:t>
            </w:r>
            <w:proofErr w:type="gramEnd"/>
            <w:r w:rsidRPr="0031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think</w:t>
            </w: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31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AD5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proofErr w:type="spellStart"/>
            <w:r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  <w:lang w:val="en-US"/>
              </w:rPr>
              <w:t>nd</w:t>
            </w:r>
            <w:proofErr w:type="spellEnd"/>
            <w:r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para</w:t>
            </w:r>
            <w:proofErr w:type="spellEnd"/>
            <w:r w:rsidRPr="00AD5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040" w:type="dxa"/>
          </w:tcPr>
          <w:p w:rsidR="00D128D3" w:rsidRDefault="00D128D3" w:rsidP="00D128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028E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red"/>
              </w:rPr>
              <w:t>Не соглас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</w:t>
            </w:r>
          </w:p>
        </w:tc>
      </w:tr>
      <w:tr w:rsidR="004B028E" w:rsidTr="004B028E">
        <w:tc>
          <w:tcPr>
            <w:tcW w:w="5040" w:type="dxa"/>
          </w:tcPr>
          <w:p w:rsidR="004B028E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Аргументирую мое согласие следующим образом:</w:t>
            </w:r>
          </w:p>
          <w:p w:rsidR="00AD5FC1" w:rsidRPr="00AD5FC1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AD5FC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 w:rsidR="00AD5FC1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To start with</w:t>
            </w:r>
            <w:proofErr w:type="gramStart"/>
            <w:r w:rsidR="00AD5FC1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,…</w:t>
            </w:r>
            <w:proofErr w:type="gramEnd"/>
          </w:p>
          <w:p w:rsidR="004B028E" w:rsidRPr="00AD5FC1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-</w:t>
            </w:r>
            <w:r w:rsidR="00AD5FC1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Also,\Besides,</w:t>
            </w:r>
          </w:p>
          <w:p w:rsidR="004B028E" w:rsidRPr="00AD5FC1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r w:rsidR="00AD5FC1" w:rsidRPr="00AD5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Last but not least,…</w:t>
            </w:r>
          </w:p>
        </w:tc>
        <w:tc>
          <w:tcPr>
            <w:tcW w:w="5040" w:type="dxa"/>
          </w:tcPr>
          <w:p w:rsidR="004B028E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Привожу доводы \ примеры против этой идеи</w:t>
            </w:r>
            <w:r w:rsidR="0031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(чтобы объяснить свое несогласие в </w:t>
            </w:r>
            <w:r w:rsidR="003175AA"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 абзаце</w:t>
            </w:r>
            <w:r w:rsidR="0031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4B028E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  <w:p w:rsidR="004B028E" w:rsidRDefault="004B028E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4B028E" w:rsidRPr="00DC307D" w:rsidTr="004B028E">
        <w:tc>
          <w:tcPr>
            <w:tcW w:w="5040" w:type="dxa"/>
          </w:tcPr>
          <w:p w:rsidR="003175AA" w:rsidRDefault="003175AA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Дополнительный довод для заключения</w:t>
            </w:r>
            <w:r w:rsidR="00D128D3" w:rsidRPr="00D128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128D3"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(5</w:t>
            </w:r>
            <w:r w:rsidR="00D128D3"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para</w:t>
            </w:r>
            <w:r w:rsidR="00D128D3" w:rsidRPr="00D128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4B028E" w:rsidRDefault="003175AA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5040" w:type="dxa"/>
          </w:tcPr>
          <w:p w:rsidR="004B028E" w:rsidRPr="00712F58" w:rsidRDefault="003175AA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Почему кто-то \другие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поддерживает\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D128D3" w:rsidRPr="00D128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ют противоположную точку зрения (</w:t>
            </w:r>
            <w:r w:rsidRPr="00D128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 абзац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D5FC1" w:rsidRDefault="00AD5FC1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 are convinced …</w:t>
            </w:r>
          </w:p>
          <w:p w:rsidR="00AD5FC1" w:rsidRPr="00AD5FC1" w:rsidRDefault="00AD5FC1" w:rsidP="002551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 addition, they cannot do without…</w:t>
            </w:r>
          </w:p>
        </w:tc>
      </w:tr>
    </w:tbl>
    <w:p w:rsidR="00796223" w:rsidRPr="00712F58" w:rsidRDefault="00796223" w:rsidP="002551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D5FC1" w:rsidRPr="00712F58" w:rsidRDefault="00AD5FC1" w:rsidP="001116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30 мин объявят,  что надо перенести все ответы в бланки ответов. Поэтому, сочинение тоже лучше писать набело (составив такой краткий план). </w:t>
      </w:r>
      <w:r w:rsidRPr="00AD5FC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Главное, определиться с должной аргументацией и примерами.</w:t>
      </w:r>
    </w:p>
    <w:p w:rsidR="00111602" w:rsidRPr="00712F58" w:rsidRDefault="00111602" w:rsidP="001116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111602" w:rsidRDefault="00111602" w:rsidP="001116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111602">
        <w:rPr>
          <w:rFonts w:ascii="Times New Roman" w:hAnsi="Times New Roman" w:cs="Times New Roman"/>
          <w:i/>
          <w:iCs/>
          <w:sz w:val="28"/>
          <w:szCs w:val="28"/>
        </w:rPr>
        <w:t>Перед тестом выспаться, иметь с собой воду. Плотно работать с демо-версией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– отмечать \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выделять\</w:t>
      </w:r>
      <w:proofErr w:type="spellEnd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подчеркивать</w:t>
      </w:r>
    </w:p>
    <w:p w:rsidR="00111602" w:rsidRPr="00712F58" w:rsidRDefault="00111602" w:rsidP="001116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111602" w:rsidRPr="00111602" w:rsidRDefault="00111602" w:rsidP="001116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Good Luck!</w:t>
      </w:r>
    </w:p>
    <w:sectPr w:rsidR="00111602" w:rsidRPr="00111602" w:rsidSect="00B37A08">
      <w:pgSz w:w="11906" w:h="16838"/>
      <w:pgMar w:top="964" w:right="62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531"/>
    <w:multiLevelType w:val="hybridMultilevel"/>
    <w:tmpl w:val="CE52A2FA"/>
    <w:lvl w:ilvl="0" w:tplc="FC0E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EC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2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0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A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A9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C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2C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04DD8"/>
    <w:multiLevelType w:val="hybridMultilevel"/>
    <w:tmpl w:val="2A8A5F7E"/>
    <w:lvl w:ilvl="0" w:tplc="DDA6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A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A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8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A6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46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46A73"/>
    <w:multiLevelType w:val="hybridMultilevel"/>
    <w:tmpl w:val="0CB4DA78"/>
    <w:lvl w:ilvl="0" w:tplc="C0A6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E8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26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4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0B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29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2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E4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E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031A5D"/>
    <w:multiLevelType w:val="hybridMultilevel"/>
    <w:tmpl w:val="1586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24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2F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6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0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0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A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A8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1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4C32A2"/>
    <w:multiLevelType w:val="hybridMultilevel"/>
    <w:tmpl w:val="3FFAC53E"/>
    <w:lvl w:ilvl="0" w:tplc="5C128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F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C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4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A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E9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6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3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85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36661"/>
    <w:multiLevelType w:val="hybridMultilevel"/>
    <w:tmpl w:val="B046E912"/>
    <w:lvl w:ilvl="0" w:tplc="DABA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F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24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6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8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AA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A8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EA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CE0BE9"/>
    <w:multiLevelType w:val="hybridMultilevel"/>
    <w:tmpl w:val="3FBC8870"/>
    <w:lvl w:ilvl="0" w:tplc="C354F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6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4E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8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2C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6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6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AA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1A5B9B"/>
    <w:multiLevelType w:val="hybridMultilevel"/>
    <w:tmpl w:val="0722DE5A"/>
    <w:lvl w:ilvl="0" w:tplc="A782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6B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E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2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E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1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4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68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B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90B3C"/>
    <w:multiLevelType w:val="hybridMultilevel"/>
    <w:tmpl w:val="82FA3C06"/>
    <w:lvl w:ilvl="0" w:tplc="455C5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0B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E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0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6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4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8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6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6B7753"/>
    <w:multiLevelType w:val="hybridMultilevel"/>
    <w:tmpl w:val="1238532C"/>
    <w:lvl w:ilvl="0" w:tplc="224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3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27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6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2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2E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2F1957"/>
    <w:multiLevelType w:val="hybridMultilevel"/>
    <w:tmpl w:val="C7B290DE"/>
    <w:lvl w:ilvl="0" w:tplc="0F8A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E7849"/>
    <w:multiLevelType w:val="hybridMultilevel"/>
    <w:tmpl w:val="AF70FA90"/>
    <w:lvl w:ilvl="0" w:tplc="0D16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F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8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47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E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E1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C1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1D7226"/>
    <w:multiLevelType w:val="hybridMultilevel"/>
    <w:tmpl w:val="E514F448"/>
    <w:lvl w:ilvl="0" w:tplc="25C66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20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45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3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2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4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5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3B130B"/>
    <w:multiLevelType w:val="hybridMultilevel"/>
    <w:tmpl w:val="3A52A672"/>
    <w:lvl w:ilvl="0" w:tplc="E3CC8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B34D8"/>
    <w:multiLevelType w:val="hybridMultilevel"/>
    <w:tmpl w:val="15D26C02"/>
    <w:lvl w:ilvl="0" w:tplc="0424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2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82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C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EC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C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C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74399F"/>
    <w:multiLevelType w:val="hybridMultilevel"/>
    <w:tmpl w:val="71288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F761D"/>
    <w:multiLevelType w:val="hybridMultilevel"/>
    <w:tmpl w:val="29086E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6"/>
  </w:num>
  <w:num w:numId="5">
    <w:abstractNumId w:val="2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231A"/>
    <w:rsid w:val="00021908"/>
    <w:rsid w:val="00105809"/>
    <w:rsid w:val="00111602"/>
    <w:rsid w:val="001205FE"/>
    <w:rsid w:val="00135117"/>
    <w:rsid w:val="00136998"/>
    <w:rsid w:val="00136A39"/>
    <w:rsid w:val="0025510E"/>
    <w:rsid w:val="00301DDB"/>
    <w:rsid w:val="003175AA"/>
    <w:rsid w:val="0033665E"/>
    <w:rsid w:val="0038605D"/>
    <w:rsid w:val="004B028E"/>
    <w:rsid w:val="004C58E3"/>
    <w:rsid w:val="004E4C61"/>
    <w:rsid w:val="005215CF"/>
    <w:rsid w:val="00532816"/>
    <w:rsid w:val="00533DC3"/>
    <w:rsid w:val="0057245B"/>
    <w:rsid w:val="00593E07"/>
    <w:rsid w:val="00594184"/>
    <w:rsid w:val="005964FB"/>
    <w:rsid w:val="005B0FE1"/>
    <w:rsid w:val="006A53EC"/>
    <w:rsid w:val="00712F58"/>
    <w:rsid w:val="00747A09"/>
    <w:rsid w:val="00796223"/>
    <w:rsid w:val="00843521"/>
    <w:rsid w:val="008728E0"/>
    <w:rsid w:val="008766E9"/>
    <w:rsid w:val="00A95FC9"/>
    <w:rsid w:val="00AD5FC1"/>
    <w:rsid w:val="00B100AB"/>
    <w:rsid w:val="00B37A08"/>
    <w:rsid w:val="00BD138D"/>
    <w:rsid w:val="00BF231A"/>
    <w:rsid w:val="00D128D3"/>
    <w:rsid w:val="00DC307D"/>
    <w:rsid w:val="00DC63E6"/>
    <w:rsid w:val="00E456A0"/>
    <w:rsid w:val="00EF0281"/>
    <w:rsid w:val="00F7465C"/>
    <w:rsid w:val="00F74C34"/>
    <w:rsid w:val="00FA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5CF"/>
    <w:pPr>
      <w:ind w:left="720"/>
      <w:contextualSpacing/>
    </w:pPr>
  </w:style>
  <w:style w:type="table" w:styleId="a6">
    <w:name w:val="Table Grid"/>
    <w:basedOn w:val="a1"/>
    <w:uiPriority w:val="59"/>
    <w:rsid w:val="0052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1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7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9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2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7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3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2ED3-63B0-49D0-A49A-867867D9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2016-06-12T16:37:00Z</dcterms:created>
  <dcterms:modified xsi:type="dcterms:W3CDTF">2019-02-17T10:05:00Z</dcterms:modified>
</cp:coreProperties>
</file>